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1D74" w14:textId="77777777" w:rsidR="008B3DE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Title of the abstract (Use “Abstract Title” style - Cambria 13 pt., Bold, no more than 20 words)</w:t>
      </w:r>
    </w:p>
    <w:p w14:paraId="59E8C008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BEB64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Author </w:t>
      </w:r>
      <w:r>
        <w:t>(First Name LAST NAME) - this one is the lead presenter</w:t>
      </w:r>
    </w:p>
    <w:p w14:paraId="3722382A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 xml:space="preserve"> Second Author, …</w:t>
      </w:r>
      <w:r>
        <w:t xml:space="preserve">, n </w:t>
      </w:r>
      <w:proofErr w:type="gramStart"/>
      <w:r>
        <w:rPr>
          <w:color w:val="000000"/>
        </w:rPr>
        <w:t>Author  (</w:t>
      </w:r>
      <w:proofErr w:type="gramEnd"/>
      <w:r>
        <w:rPr>
          <w:color w:val="000000"/>
        </w:rPr>
        <w:t>Use “Author” style – Cambria, 11pt</w:t>
      </w:r>
      <w:r>
        <w:t>)</w:t>
      </w:r>
    </w:p>
    <w:p w14:paraId="36D17F1F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Scientific advisor - academics who attended the student in the research paper (Use “Scientific Advisor” style – Cambria, 11pt, style has extra spacing after the line)</w:t>
      </w:r>
    </w:p>
    <w:p w14:paraId="1E069644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Affiliation: institute, address, e-mail (Use “Affiliation” style – Cambria, 1</w:t>
      </w:r>
      <w:r>
        <w:rPr>
          <w:i/>
          <w:sz w:val="20"/>
          <w:szCs w:val="20"/>
        </w:rPr>
        <w:t>0</w:t>
      </w:r>
      <w:r>
        <w:rPr>
          <w:i/>
          <w:color w:val="000000"/>
          <w:sz w:val="20"/>
          <w:szCs w:val="20"/>
        </w:rPr>
        <w:t>pt, Italic)</w:t>
      </w:r>
    </w:p>
    <w:p w14:paraId="7DBF658C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A7AA90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Abstract text (Use “Main Text” style) + figures (Use “Figure” style)</w:t>
      </w:r>
    </w:p>
    <w:p w14:paraId="65473625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</w:rPr>
      </w:pPr>
      <w:r>
        <w:rPr>
          <w:color w:val="000000"/>
        </w:rPr>
        <w:t>All abstracts must be in</w:t>
      </w:r>
      <w:r>
        <w:rPr>
          <w:b/>
          <w:color w:val="000000"/>
        </w:rPr>
        <w:t xml:space="preserve"> Microsoft Word</w:t>
      </w:r>
      <w:r>
        <w:rPr>
          <w:color w:val="000000"/>
        </w:rPr>
        <w:t xml:space="preserve"> format and </w:t>
      </w:r>
      <w:r>
        <w:rPr>
          <w:b/>
          <w:color w:val="000000"/>
        </w:rPr>
        <w:t>MAY NOT EXCEED 2 PAGES IN LENGTH</w:t>
      </w:r>
      <w:r>
        <w:rPr>
          <w:color w:val="000000"/>
        </w:rPr>
        <w:t>, including figures, tables and references.</w:t>
      </w:r>
    </w:p>
    <w:p w14:paraId="77F50F7E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Use the “Main Text” style for all abstract paragraphs.</w:t>
      </w:r>
    </w:p>
    <w:p w14:paraId="0F603DC0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Following is an example of a graphic and caption (“Figure” style).</w:t>
      </w:r>
    </w:p>
    <w:p w14:paraId="7A2DB4A8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For the schemes, it is recommended to use ChemDraw, AC Style 1996.</w:t>
      </w:r>
    </w:p>
    <w:p w14:paraId="46787CEE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spacing w:after="20"/>
        <w:ind w:firstLine="284"/>
        <w:rPr>
          <w:color w:val="000000"/>
        </w:rPr>
      </w:pPr>
    </w:p>
    <w:tbl>
      <w:tblPr>
        <w:tblStyle w:val="a5"/>
        <w:tblW w:w="3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</w:tblGrid>
      <w:tr w:rsidR="008B3DEE" w14:paraId="78F1C89C" w14:textId="77777777">
        <w:trPr>
          <w:trHeight w:val="86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7F85" w14:textId="77777777" w:rsidR="008B3D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2EC1D3B" wp14:editId="372A1C3A">
                  <wp:extent cx="676910" cy="6762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A0AD2" w14:textId="77777777" w:rsidR="008B3D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Fig. 1: Use “Figure” style here.</w:t>
      </w:r>
    </w:p>
    <w:p w14:paraId="0C6E07C3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284"/>
        <w:rPr>
          <w:color w:val="000000"/>
        </w:rPr>
      </w:pPr>
      <w:r>
        <w:rPr>
          <w:color w:val="000000"/>
        </w:rPr>
        <w:t xml:space="preserve">Following is an example of table: </w:t>
      </w:r>
    </w:p>
    <w:p w14:paraId="742C85D9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40" w:line="360" w:lineRule="auto"/>
        <w:ind w:left="567" w:firstLine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Table 1: Use “Table” style here</w:t>
      </w:r>
    </w:p>
    <w:tbl>
      <w:tblPr>
        <w:tblStyle w:val="a6"/>
        <w:tblW w:w="6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381"/>
        <w:gridCol w:w="1381"/>
        <w:gridCol w:w="1382"/>
        <w:gridCol w:w="1382"/>
      </w:tblGrid>
      <w:tr w:rsidR="008B3DEE" w14:paraId="773D2D10" w14:textId="77777777">
        <w:trPr>
          <w:trHeight w:val="440"/>
          <w:jc w:val="center"/>
        </w:trPr>
        <w:tc>
          <w:tcPr>
            <w:tcW w:w="1381" w:type="dxa"/>
          </w:tcPr>
          <w:p w14:paraId="6B17D702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CA04743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BDA9F97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D296449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F904E3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3DEE" w14:paraId="40C5BAB9" w14:textId="77777777">
        <w:trPr>
          <w:trHeight w:val="440"/>
          <w:jc w:val="center"/>
        </w:trPr>
        <w:tc>
          <w:tcPr>
            <w:tcW w:w="1381" w:type="dxa"/>
          </w:tcPr>
          <w:p w14:paraId="00F6AC49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23C2E89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9D1F239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463960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141710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3DEE" w14:paraId="0F39F80D" w14:textId="77777777">
        <w:trPr>
          <w:trHeight w:val="440"/>
          <w:jc w:val="center"/>
        </w:trPr>
        <w:tc>
          <w:tcPr>
            <w:tcW w:w="1381" w:type="dxa"/>
          </w:tcPr>
          <w:p w14:paraId="7C99130F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77D2E12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85D39B0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B7AE3E9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4864CB7" w14:textId="77777777" w:rsidR="008B3DEE" w:rsidRDefault="008B3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DEDCFF5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4FBD8C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Documents should be: A5 paper size, single columns formatted and single line spaced, with 11pt Cambria font. Also, do not change the margins as they </w:t>
      </w:r>
      <w:r>
        <w:rPr>
          <w:color w:val="000000"/>
        </w:rPr>
        <w:lastRenderedPageBreak/>
        <w:t>have been set in the template: Top-2 cm, Inside-2 cm, Bottom-1.3 cm, Outside-2 cm, Gutter-1 cm. Do not add page numbers to your paper.</w:t>
      </w:r>
    </w:p>
    <w:p w14:paraId="79279200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14:paraId="7E190AA6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Affiliation indexes should be used </w:t>
      </w:r>
      <w:r>
        <w:rPr>
          <w:color w:val="000000"/>
          <w:vertAlign w:val="superscript"/>
        </w:rPr>
        <w:t>1, 2 ...</w:t>
      </w:r>
      <w:r>
        <w:rPr>
          <w:color w:val="000000"/>
        </w:rPr>
        <w:t xml:space="preserve">  </w:t>
      </w:r>
      <w:r>
        <w:rPr>
          <w:b/>
          <w:color w:val="000000"/>
        </w:rPr>
        <w:t>only</w:t>
      </w:r>
      <w:r>
        <w:rPr>
          <w:color w:val="000000"/>
        </w:rPr>
        <w:t xml:space="preserve"> when the other authors or scientific advisors have a different affiliation than the one of the lead presenter </w:t>
      </w:r>
      <w:proofErr w:type="gramStart"/>
      <w:r>
        <w:rPr>
          <w:color w:val="000000"/>
        </w:rPr>
        <w:t>student</w:t>
      </w:r>
      <w:proofErr w:type="gramEnd"/>
      <w:r>
        <w:rPr>
          <w:color w:val="000000"/>
        </w:rPr>
        <w:t xml:space="preserve">. For the scientific advisors </w:t>
      </w:r>
      <w:r>
        <w:rPr>
          <w:b/>
          <w:color w:val="000000"/>
        </w:rPr>
        <w:t>also</w:t>
      </w:r>
      <w:r>
        <w:rPr>
          <w:color w:val="000000"/>
        </w:rPr>
        <w:t xml:space="preserve"> add the title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Prof. Dr. Eng.</w:t>
      </w:r>
      <w:r>
        <w:rPr>
          <w:color w:val="000000"/>
        </w:rPr>
        <w:t>).</w:t>
      </w:r>
    </w:p>
    <w:p w14:paraId="21BA7DDD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14:paraId="0A7B4EFF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For the references, please follow the instructions:</w:t>
      </w:r>
    </w:p>
    <w:p w14:paraId="37923998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For references, one will use 10pt Cambria font.</w:t>
      </w:r>
    </w:p>
    <w:p w14:paraId="7FB85574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The number of the reference should be placed in square brackets.</w:t>
      </w:r>
    </w:p>
    <w:p w14:paraId="5DB35027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For the references from scientific journals, the name of the journal should be abbreviated using the CAS Source Index (CASSI) Search Tool (</w:t>
      </w:r>
      <w:hyperlink r:id="rId8">
        <w:r>
          <w:rPr>
            <w:color w:val="0000FF"/>
            <w:u w:val="single"/>
          </w:rPr>
          <w:t>http://cassi.cas.org</w:t>
        </w:r>
      </w:hyperlink>
      <w:r>
        <w:rPr>
          <w:color w:val="000000"/>
        </w:rPr>
        <w:t xml:space="preserve">). </w:t>
      </w:r>
    </w:p>
    <w:p w14:paraId="4316E2AD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Please note that at the bottom of this page there are a couple of examples.</w:t>
      </w:r>
    </w:p>
    <w:p w14:paraId="5D6CFC10" w14:textId="5652E1C6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AC5D4B" w14:textId="2383E375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B9D7D9" w14:textId="159A593B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5DE527" w14:textId="762CF643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F0542A" w14:textId="5FD9916B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AC9E9F" w14:textId="514E110D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F11104" w14:textId="4D269281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CF46B6" w14:textId="39D8AAE1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204FC1" w14:textId="1AA08D09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4F57A8" w14:textId="2AE28327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CE2EB5" w14:textId="56E2B0CA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529D2" w14:textId="77777777" w:rsidR="00EC7CDF" w:rsidRDefault="00EC7C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0EDDC9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F380C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F5D78A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5A7EEE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45A56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CA78F9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8FB93C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C1DEEE" w14:textId="77777777" w:rsidR="008B3DEE" w:rsidRDefault="008B3D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9229C7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[1] P. Paetzold, C. V. Plotho, </w:t>
      </w:r>
      <w:r>
        <w:rPr>
          <w:i/>
          <w:color w:val="000000"/>
          <w:sz w:val="20"/>
          <w:szCs w:val="20"/>
        </w:rPr>
        <w:t>Chem. Ber.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1982</w:t>
      </w:r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115,</w:t>
      </w:r>
      <w:r>
        <w:rPr>
          <w:color w:val="000000"/>
          <w:sz w:val="20"/>
          <w:szCs w:val="20"/>
        </w:rPr>
        <w:t xml:space="preserve"> 2819.</w:t>
      </w:r>
    </w:p>
    <w:p w14:paraId="5859958D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[2] P. Paetzold, A. Richter, T. Thijssen, S. Wirtenberg, </w:t>
      </w:r>
      <w:r>
        <w:rPr>
          <w:i/>
          <w:color w:val="000000"/>
          <w:sz w:val="20"/>
          <w:szCs w:val="20"/>
        </w:rPr>
        <w:t>Chem. Ber.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1979</w:t>
      </w:r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112</w:t>
      </w:r>
      <w:r>
        <w:rPr>
          <w:color w:val="000000"/>
          <w:sz w:val="20"/>
          <w:szCs w:val="20"/>
        </w:rPr>
        <w:t>, 3811.</w:t>
      </w:r>
    </w:p>
    <w:p w14:paraId="7FCB2F64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[3] The European Peptide Society. URL: http://www.eurpepsoc.com [last visited 8.        April 2010].</w:t>
      </w:r>
    </w:p>
    <w:p w14:paraId="30E6021F" w14:textId="77777777" w:rsidR="008B3DE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[4] Author Initial. Author Surname, </w:t>
      </w:r>
      <w:r>
        <w:rPr>
          <w:i/>
          <w:color w:val="000000"/>
          <w:sz w:val="20"/>
          <w:szCs w:val="20"/>
        </w:rPr>
        <w:t>Title</w:t>
      </w:r>
      <w:r>
        <w:rPr>
          <w:color w:val="000000"/>
          <w:sz w:val="20"/>
          <w:szCs w:val="20"/>
        </w:rPr>
        <w:t>, Publisher, City, Year Published.</w:t>
      </w:r>
    </w:p>
    <w:sectPr w:rsidR="008B3DEE">
      <w:headerReference w:type="default" r:id="rId9"/>
      <w:footerReference w:type="even" r:id="rId10"/>
      <w:footerReference w:type="default" r:id="rId11"/>
      <w:pgSz w:w="8392" w:h="11906"/>
      <w:pgMar w:top="1134" w:right="567" w:bottom="737" w:left="567" w:header="567" w:footer="567" w:gutter="0"/>
      <w:pgNumType w:start="2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3538" w14:textId="77777777" w:rsidR="00E443B2" w:rsidRDefault="00E443B2">
      <w:r>
        <w:separator/>
      </w:r>
    </w:p>
  </w:endnote>
  <w:endnote w:type="continuationSeparator" w:id="0">
    <w:p w14:paraId="2815179A" w14:textId="77777777" w:rsidR="00E443B2" w:rsidRDefault="00E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D32E" w14:textId="77777777" w:rsidR="008B3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894363" w14:textId="77777777" w:rsidR="008B3DEE" w:rsidRDefault="008B3D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C36F" w14:textId="77777777" w:rsidR="008B3DEE" w:rsidRDefault="008B3D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CFC8" w14:textId="77777777" w:rsidR="00E443B2" w:rsidRDefault="00E443B2">
      <w:r>
        <w:separator/>
      </w:r>
    </w:p>
  </w:footnote>
  <w:footnote w:type="continuationSeparator" w:id="0">
    <w:p w14:paraId="09C02848" w14:textId="77777777" w:rsidR="00E443B2" w:rsidRDefault="00E4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391" w14:textId="77777777" w:rsidR="008B3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A5A5A5"/>
        <w:sz w:val="20"/>
        <w:szCs w:val="20"/>
      </w:rPr>
    </w:pPr>
    <w:r>
      <w:rPr>
        <w:b/>
        <w:color w:val="A5A5A5"/>
        <w:sz w:val="20"/>
        <w:szCs w:val="20"/>
      </w:rPr>
      <w:t>19</w:t>
    </w:r>
    <w:r>
      <w:rPr>
        <w:b/>
        <w:color w:val="A5A5A5"/>
        <w:sz w:val="20"/>
        <w:szCs w:val="20"/>
        <w:vertAlign w:val="superscript"/>
      </w:rPr>
      <w:t>th</w:t>
    </w:r>
    <w:r>
      <w:rPr>
        <w:b/>
        <w:color w:val="A5A5A5"/>
        <w:sz w:val="20"/>
        <w:szCs w:val="20"/>
      </w:rPr>
      <w:t xml:space="preserve"> International Conference </w:t>
    </w:r>
    <w:r>
      <w:rPr>
        <w:b/>
        <w:i/>
        <w:color w:val="A5A5A5"/>
        <w:sz w:val="20"/>
        <w:szCs w:val="20"/>
      </w:rPr>
      <w:t>Students for Students</w:t>
    </w:r>
  </w:p>
  <w:p w14:paraId="65C6CED8" w14:textId="77777777" w:rsidR="008B3DEE" w:rsidRDefault="008B3D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A5A5A5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E"/>
    <w:rsid w:val="008B3DEE"/>
    <w:rsid w:val="00E443B2"/>
    <w:rsid w:val="00E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6AE"/>
  <w15:docId w15:val="{2570BDFC-075E-45A5-A161-C856FCC3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o-R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17480B"/>
    <w:pPr>
      <w:keepNext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74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74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74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748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748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748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7480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80B"/>
    <w:tblPr>
      <w:tblStyleRowBandSize w:val="1"/>
      <w:tblStyleColBandSize w:val="1"/>
    </w:tblPr>
  </w:style>
  <w:style w:type="table" w:customStyle="1" w:styleId="a0">
    <w:basedOn w:val="TableNormal"/>
    <w:rsid w:val="0017480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C63"/>
  </w:style>
  <w:style w:type="paragraph" w:styleId="Footer">
    <w:name w:val="footer"/>
    <w:basedOn w:val="Normal"/>
    <w:link w:val="FooterChar"/>
    <w:uiPriority w:val="99"/>
    <w:semiHidden/>
    <w:unhideWhenUsed/>
    <w:rsid w:val="00EF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C63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si.c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ZUtahD9AhJYF5gpPYzEWWpsEA==">AMUW2mXufEa6WctCKGcJmtpnDquBzhnKtSr6DwGK2SfhMKBaiymfcAgk4/KUc/2Uz31qUmfF+pLK+LutpwKxtFlLxS+6nmAfQornnqveq+7KHIwbbwdKIGE=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Mălina Poclid</dc:creator>
  <cp:lastModifiedBy>Asus</cp:lastModifiedBy>
  <cp:revision>2</cp:revision>
  <dcterms:created xsi:type="dcterms:W3CDTF">2022-03-03T07:08:00Z</dcterms:created>
  <dcterms:modified xsi:type="dcterms:W3CDTF">2023-03-13T11:09:00Z</dcterms:modified>
</cp:coreProperties>
</file>