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66" w:rsidRDefault="009D3B20" w:rsidP="005D2D66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-1531620</wp:posOffset>
            </wp:positionV>
            <wp:extent cx="7210425" cy="2333625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D44">
        <w:rPr>
          <w:b/>
          <w:bCs/>
          <w:sz w:val="28"/>
          <w:szCs w:val="28"/>
          <w:lang w:val="ro-RO"/>
        </w:rPr>
        <w:t>_________________________________________________________________</w:t>
      </w:r>
    </w:p>
    <w:p w:rsidR="005D2D66" w:rsidRDefault="005D2D66" w:rsidP="00CA6D44">
      <w:pPr>
        <w:spacing w:line="360" w:lineRule="auto"/>
        <w:rPr>
          <w:b/>
          <w:bCs/>
          <w:sz w:val="28"/>
          <w:szCs w:val="28"/>
          <w:lang w:val="ro-RO"/>
        </w:rPr>
      </w:pPr>
    </w:p>
    <w:p w:rsidR="00CA6D44" w:rsidRDefault="00CA6D44" w:rsidP="005D2D66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</w:p>
    <w:p w:rsidR="00F906CE" w:rsidRDefault="0006500E" w:rsidP="005D2D66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5D2D66">
        <w:rPr>
          <w:b/>
          <w:bCs/>
          <w:sz w:val="28"/>
          <w:szCs w:val="28"/>
          <w:lang w:val="ro-RO"/>
        </w:rPr>
        <w:t>Regulament</w:t>
      </w:r>
      <w:r w:rsidR="00DD00D1" w:rsidRPr="005D2D66">
        <w:rPr>
          <w:b/>
          <w:bCs/>
          <w:sz w:val="28"/>
          <w:szCs w:val="28"/>
          <w:lang w:val="ro-RO"/>
        </w:rPr>
        <w:t>ul Universităţii Babeş-Bolyai Cluj-Napoca</w:t>
      </w:r>
      <w:r w:rsidRPr="005D2D66">
        <w:rPr>
          <w:b/>
          <w:bCs/>
          <w:sz w:val="28"/>
          <w:szCs w:val="28"/>
          <w:lang w:val="ro-RO"/>
        </w:rPr>
        <w:t xml:space="preserve"> privind cadrul general de organizare şi desfăşurare a practicii de specialitate a studenţilor la nivel licenţă şi master</w:t>
      </w:r>
    </w:p>
    <w:p w:rsidR="00DD00D1" w:rsidRPr="00361D43" w:rsidRDefault="00DD00D1" w:rsidP="005D2D66">
      <w:pPr>
        <w:spacing w:line="360" w:lineRule="auto"/>
        <w:jc w:val="both"/>
        <w:rPr>
          <w:bCs/>
          <w:lang w:val="ro-RO"/>
        </w:rPr>
      </w:pPr>
    </w:p>
    <w:p w:rsidR="00DD00D1" w:rsidRPr="00361D43" w:rsidRDefault="00DD00D1" w:rsidP="005D2D66">
      <w:pPr>
        <w:spacing w:line="360" w:lineRule="auto"/>
        <w:jc w:val="both"/>
        <w:rPr>
          <w:bCs/>
          <w:lang w:val="ro-RO"/>
        </w:rPr>
      </w:pPr>
    </w:p>
    <w:p w:rsidR="00DD00D1" w:rsidRPr="00361D43" w:rsidRDefault="00DD00D1" w:rsidP="005D2D66">
      <w:pPr>
        <w:spacing w:line="360" w:lineRule="auto"/>
        <w:jc w:val="both"/>
        <w:rPr>
          <w:b/>
          <w:lang w:val="ro-RO"/>
        </w:rPr>
      </w:pPr>
      <w:r w:rsidRPr="005D2D66">
        <w:rPr>
          <w:b/>
          <w:bCs/>
          <w:lang w:val="ro-RO"/>
        </w:rPr>
        <w:t xml:space="preserve">I. </w:t>
      </w:r>
      <w:r w:rsidR="0006500E" w:rsidRPr="005D2D66">
        <w:rPr>
          <w:b/>
          <w:bCs/>
          <w:lang w:val="ro-RO"/>
        </w:rPr>
        <w:t>Dispoziţii generale</w:t>
      </w:r>
      <w:r w:rsidR="00F906CE" w:rsidRPr="00361D43">
        <w:rPr>
          <w:b/>
          <w:lang w:val="ro-RO"/>
        </w:rPr>
        <w:tab/>
      </w:r>
      <w:r w:rsidR="00F906CE" w:rsidRPr="00361D43">
        <w:rPr>
          <w:b/>
          <w:lang w:val="ro-RO"/>
        </w:rPr>
        <w:tab/>
      </w:r>
      <w:r w:rsidR="00F906CE" w:rsidRPr="00361D43">
        <w:rPr>
          <w:b/>
          <w:lang w:val="ro-RO"/>
        </w:rPr>
        <w:tab/>
      </w:r>
      <w:r w:rsidR="00F906CE" w:rsidRPr="00361D43">
        <w:rPr>
          <w:b/>
          <w:lang w:val="ro-RO"/>
        </w:rPr>
        <w:tab/>
      </w:r>
      <w:r w:rsidR="00F906CE" w:rsidRPr="00361D43">
        <w:rPr>
          <w:b/>
          <w:lang w:val="ro-RO"/>
        </w:rPr>
        <w:tab/>
      </w:r>
      <w:r w:rsidR="00F906CE" w:rsidRPr="00361D43">
        <w:rPr>
          <w:b/>
          <w:lang w:val="ro-RO"/>
        </w:rPr>
        <w:tab/>
      </w:r>
      <w:r w:rsidR="00F906CE" w:rsidRPr="00361D43">
        <w:rPr>
          <w:b/>
          <w:lang w:val="ro-RO"/>
        </w:rPr>
        <w:tab/>
      </w:r>
      <w:r w:rsidR="00F906CE" w:rsidRPr="00361D43">
        <w:rPr>
          <w:b/>
          <w:lang w:val="ro-RO"/>
        </w:rPr>
        <w:tab/>
        <w:t xml:space="preserve">                       </w:t>
      </w:r>
    </w:p>
    <w:p w:rsidR="00DD00D1" w:rsidRDefault="00DD00D1" w:rsidP="005D2D66">
      <w:pPr>
        <w:spacing w:line="360" w:lineRule="auto"/>
        <w:jc w:val="both"/>
        <w:rPr>
          <w:lang w:val="ro-RO"/>
        </w:rPr>
      </w:pPr>
    </w:p>
    <w:p w:rsidR="00461996" w:rsidRPr="00361D43" w:rsidRDefault="00DD00D1" w:rsidP="005D2D66">
      <w:pPr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1.</w:t>
      </w:r>
      <w:r w:rsidR="0006500E" w:rsidRPr="00BF6C30">
        <w:rPr>
          <w:lang w:val="ro-RO"/>
        </w:rPr>
        <w:t xml:space="preserve">Prezentul regulament stabileşte cadrul general de organizare şi desfăşurare </w:t>
      </w:r>
      <w:r w:rsidR="0006500E" w:rsidRPr="00BF6C30">
        <w:rPr>
          <w:color w:val="000000"/>
          <w:lang w:val="ro-RO"/>
        </w:rPr>
        <w:t>pentru practica de specialitate a </w:t>
      </w:r>
      <w:r w:rsidR="0006500E" w:rsidRPr="00BF6C30">
        <w:rPr>
          <w:lang w:val="ro-RO"/>
        </w:rPr>
        <w:t xml:space="preserve"> studenţilor în </w:t>
      </w:r>
      <w:r w:rsidR="00F13ED5" w:rsidRPr="00BF6C30">
        <w:rPr>
          <w:lang w:val="ro-RO"/>
        </w:rPr>
        <w:t>Universitatea Babeş-Bolyai Cluj-Napoca</w:t>
      </w:r>
      <w:r w:rsidR="0006500E" w:rsidRPr="00BF6C30">
        <w:rPr>
          <w:lang w:val="ro-RO"/>
        </w:rPr>
        <w:t>, pentr</w:t>
      </w:r>
      <w:r w:rsidR="00461996">
        <w:rPr>
          <w:lang w:val="ro-RO"/>
        </w:rPr>
        <w:t>u toate categoriile de practică de specialitate.</w:t>
      </w:r>
      <w:r w:rsidR="00F906CE" w:rsidRPr="00361D43">
        <w:rPr>
          <w:lang w:val="ro-RO"/>
        </w:rPr>
        <w:tab/>
      </w:r>
      <w:r w:rsidR="00F906CE" w:rsidRPr="00361D43">
        <w:rPr>
          <w:lang w:val="ro-RO"/>
        </w:rPr>
        <w:tab/>
      </w:r>
      <w:r w:rsidR="00F906CE" w:rsidRPr="00361D43">
        <w:rPr>
          <w:lang w:val="ro-RO"/>
        </w:rPr>
        <w:tab/>
      </w:r>
      <w:r w:rsidR="00F906CE" w:rsidRPr="00361D43">
        <w:rPr>
          <w:lang w:val="ro-RO"/>
        </w:rPr>
        <w:tab/>
      </w:r>
      <w:r w:rsidR="00461996" w:rsidRPr="00361D43">
        <w:rPr>
          <w:lang w:val="ro-RO"/>
        </w:rPr>
        <w:tab/>
      </w:r>
      <w:r w:rsidR="00461996" w:rsidRPr="00361D43">
        <w:rPr>
          <w:lang w:val="ro-RO"/>
        </w:rPr>
        <w:tab/>
      </w:r>
      <w:r w:rsidR="00461996" w:rsidRPr="00361D43">
        <w:rPr>
          <w:lang w:val="ro-RO"/>
        </w:rPr>
        <w:tab/>
      </w:r>
    </w:p>
    <w:p w:rsidR="00461996" w:rsidRDefault="00DD00D1" w:rsidP="005D2D66">
      <w:pPr>
        <w:spacing w:line="360" w:lineRule="auto"/>
        <w:jc w:val="both"/>
        <w:rPr>
          <w:lang w:val="ro-RO"/>
        </w:rPr>
      </w:pPr>
      <w:r w:rsidRPr="00361D43">
        <w:rPr>
          <w:b/>
          <w:lang w:val="ro-RO"/>
        </w:rPr>
        <w:t>2.</w:t>
      </w:r>
      <w:r w:rsidR="0006500E" w:rsidRPr="00BF6C30">
        <w:rPr>
          <w:lang w:val="ro-RO"/>
        </w:rPr>
        <w:t xml:space="preserve">Prevederile din regulament respectă cerinţele impuse de </w:t>
      </w:r>
      <w:r w:rsidR="00F906CE">
        <w:rPr>
          <w:lang w:val="ro-RO"/>
        </w:rPr>
        <w:t xml:space="preserve">Legea învăţământului nr. 84 din 1995, </w:t>
      </w:r>
      <w:r w:rsidR="0006500E" w:rsidRPr="00BF6C30">
        <w:rPr>
          <w:lang w:val="ro-RO"/>
        </w:rPr>
        <w:t xml:space="preserve">Legea nr. 288 din 2004 privind organizarea studiilor universitare, </w:t>
      </w:r>
      <w:r w:rsidR="00F13ED5" w:rsidRPr="00BF6C30">
        <w:rPr>
          <w:lang w:val="ro-RO"/>
        </w:rPr>
        <w:t xml:space="preserve">Legea  nr. 258 din 2007 privind practica elevilor şi studenţilor, </w:t>
      </w:r>
      <w:r w:rsidR="0006500E" w:rsidRPr="00BF6C30">
        <w:rPr>
          <w:lang w:val="ro-RO"/>
        </w:rPr>
        <w:t>Ca</w:t>
      </w:r>
      <w:r w:rsidR="00F13ED5" w:rsidRPr="00BF6C30">
        <w:rPr>
          <w:lang w:val="ro-RO"/>
        </w:rPr>
        <w:t>rta Universităţii Babeş-Bolyai</w:t>
      </w:r>
      <w:r w:rsidR="0006500E" w:rsidRPr="00BF6C30">
        <w:rPr>
          <w:lang w:val="ro-RO"/>
        </w:rPr>
        <w:t>, precum şi toate celelalt</w:t>
      </w:r>
      <w:r w:rsidR="00DB5740" w:rsidRPr="00BF6C30">
        <w:rPr>
          <w:lang w:val="ro-RO"/>
        </w:rPr>
        <w:t xml:space="preserve">e </w:t>
      </w:r>
      <w:r w:rsidR="00461996">
        <w:rPr>
          <w:lang w:val="ro-RO"/>
        </w:rPr>
        <w:t>acte normative</w:t>
      </w:r>
      <w:r w:rsidR="00DB5740" w:rsidRPr="00BF6C30">
        <w:rPr>
          <w:lang w:val="ro-RO"/>
        </w:rPr>
        <w:t xml:space="preserve"> şi regulamente</w:t>
      </w:r>
      <w:r w:rsidR="00461996">
        <w:rPr>
          <w:lang w:val="ro-RO"/>
        </w:rPr>
        <w:t xml:space="preserve"> interne</w:t>
      </w:r>
      <w:r w:rsidR="00DB5740" w:rsidRPr="00BF6C30">
        <w:rPr>
          <w:lang w:val="ro-RO"/>
        </w:rPr>
        <w:t xml:space="preserve"> relevante. Prezentul regulament se completează, în ceea ce priveşte practica desfăşurată în cadrul proiectelor finanţate din Fondul Social European, cu prevederile Ordinului M.E.C.T. nr. 3955 din 2008. </w:t>
      </w:r>
      <w:r w:rsidR="00461996">
        <w:rPr>
          <w:lang w:val="ro-RO"/>
        </w:rPr>
        <w:tab/>
        <w:t xml:space="preserve">            </w:t>
      </w:r>
    </w:p>
    <w:p w:rsidR="00DD00D1" w:rsidRDefault="00DD00D1" w:rsidP="005D2D66">
      <w:pPr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3.</w:t>
      </w:r>
      <w:r w:rsidR="00DB5740" w:rsidRPr="00BF6C30">
        <w:rPr>
          <w:lang w:val="ro-RO"/>
        </w:rPr>
        <w:t xml:space="preserve">Universitatea Babeş-Bolyai Cluj-Napoca prin facultăţi desemnează cadrele didactice supervizoare, responsabile cu planificarea, organizarea şi supravegherea desfăşurării stagiului de practică. </w:t>
      </w:r>
      <w:r w:rsidR="0006500E" w:rsidRPr="00BF6C30">
        <w:rPr>
          <w:lang w:val="ro-RO"/>
        </w:rPr>
        <w:t xml:space="preserve">Responsabilii de practică pe programe de studiu sunt numiţi la nivelul </w:t>
      </w:r>
      <w:r w:rsidR="00F13ED5" w:rsidRPr="00BF6C30">
        <w:rPr>
          <w:lang w:val="ro-RO"/>
        </w:rPr>
        <w:t>facultăţilor</w:t>
      </w:r>
      <w:r w:rsidR="0006500E" w:rsidRPr="00BF6C30">
        <w:rPr>
          <w:lang w:val="ro-RO"/>
        </w:rPr>
        <w:t xml:space="preserve"> şi reconfirmaţi la începutul fiecărui a</w:t>
      </w:r>
      <w:r w:rsidR="00F13ED5" w:rsidRPr="00BF6C30">
        <w:rPr>
          <w:lang w:val="ro-RO"/>
        </w:rPr>
        <w:t>n universitar de către Consiliile Facultăţilor</w:t>
      </w:r>
      <w:r w:rsidR="0006500E" w:rsidRPr="00BF6C30">
        <w:rPr>
          <w:lang w:val="ro-RO"/>
        </w:rPr>
        <w:t xml:space="preserve">. </w:t>
      </w:r>
      <w:r w:rsidR="00F906CE">
        <w:rPr>
          <w:lang w:val="ro-RO"/>
        </w:rPr>
        <w:tab/>
        <w:t xml:space="preserve">         </w:t>
      </w:r>
      <w:r w:rsidRPr="005D2D66">
        <w:rPr>
          <w:b/>
          <w:lang w:val="ro-RO"/>
        </w:rPr>
        <w:t>4.</w:t>
      </w:r>
      <w:r w:rsidR="0006500E" w:rsidRPr="00BF6C30">
        <w:rPr>
          <w:lang w:val="ro-RO"/>
        </w:rPr>
        <w:t xml:space="preserve">Practica este o disciplină obligatorie, </w:t>
      </w:r>
      <w:r w:rsidR="00070FBD" w:rsidRPr="00BF6C30">
        <w:rPr>
          <w:lang w:val="ro-RO"/>
        </w:rPr>
        <w:t>c</w:t>
      </w:r>
      <w:r w:rsidR="00F13ED5" w:rsidRPr="00BF6C30">
        <w:rPr>
          <w:lang w:val="ro-RO"/>
        </w:rPr>
        <w:t>onstând în activitatea desfăşurată de studenţi, în conformitate cu planul de învăţământ, care are drept scop verificarea aplicabilităţii cunoştinţelor teoretice însuşite de aceştia în cadrul programului de instruire.</w:t>
      </w:r>
      <w:r w:rsidR="0006500E" w:rsidRPr="00BF6C30">
        <w:rPr>
          <w:lang w:val="ro-RO"/>
        </w:rPr>
        <w:t xml:space="preserve"> </w:t>
      </w:r>
      <w:r w:rsidR="00F13ED5" w:rsidRPr="00BF6C30">
        <w:rPr>
          <w:lang w:val="ro-RO"/>
        </w:rPr>
        <w:t xml:space="preserve">Practica se desfăşoară </w:t>
      </w:r>
      <w:r w:rsidR="0006500E" w:rsidRPr="00BF6C30">
        <w:rPr>
          <w:lang w:val="ro-RO"/>
        </w:rPr>
        <w:t>cu respectarea normelor în vigoare.</w:t>
      </w:r>
      <w:r w:rsidR="00F906CE">
        <w:rPr>
          <w:lang w:val="ro-RO"/>
        </w:rPr>
        <w:tab/>
      </w:r>
      <w:r w:rsidR="00F906CE">
        <w:rPr>
          <w:lang w:val="ro-RO"/>
        </w:rPr>
        <w:tab/>
      </w:r>
      <w:r w:rsidR="00F906CE">
        <w:rPr>
          <w:lang w:val="ro-RO"/>
        </w:rPr>
        <w:tab/>
      </w:r>
      <w:r w:rsidR="00F906CE">
        <w:rPr>
          <w:lang w:val="ro-RO"/>
        </w:rPr>
        <w:tab/>
      </w:r>
      <w:r w:rsidR="00F906CE">
        <w:rPr>
          <w:lang w:val="ro-RO"/>
        </w:rPr>
        <w:tab/>
        <w:t xml:space="preserve">   </w:t>
      </w:r>
      <w:r w:rsidRPr="005D2D66">
        <w:rPr>
          <w:b/>
          <w:lang w:val="ro-RO"/>
        </w:rPr>
        <w:t>5.</w:t>
      </w:r>
      <w:r w:rsidR="00070FBD" w:rsidRPr="00F906CE">
        <w:rPr>
          <w:lang w:val="ro-RO"/>
        </w:rPr>
        <w:t>Practicantul este studentul</w:t>
      </w:r>
      <w:r w:rsidR="00DB5740" w:rsidRPr="00F906CE">
        <w:rPr>
          <w:lang w:val="ro-RO"/>
        </w:rPr>
        <w:t>, înscris în ciclurile licenţă sau masterat,</w:t>
      </w:r>
      <w:r w:rsidR="00070FBD" w:rsidRPr="00F906CE">
        <w:rPr>
          <w:lang w:val="ro-RO"/>
        </w:rPr>
        <w:t xml:space="preserve"> care desfăşoară activităţi practice pentru consolidarea cunoştinţelor teoretice şi pentru formarea abilităţilor, spre a le aplica în concordanţă cu specializarea pentru care se instruieşte.</w:t>
      </w:r>
      <w:r w:rsidR="00F906CE">
        <w:rPr>
          <w:lang w:val="ro-RO"/>
        </w:rPr>
        <w:tab/>
      </w:r>
      <w:r w:rsidR="00F906CE">
        <w:rPr>
          <w:lang w:val="ro-RO"/>
        </w:rPr>
        <w:tab/>
      </w:r>
      <w:r w:rsidR="00F906CE">
        <w:rPr>
          <w:lang w:val="ro-RO"/>
        </w:rPr>
        <w:tab/>
        <w:t xml:space="preserve"> </w:t>
      </w:r>
      <w:r w:rsidRPr="005D2D66">
        <w:rPr>
          <w:b/>
          <w:lang w:val="ro-RO"/>
        </w:rPr>
        <w:t>6.</w:t>
      </w:r>
      <w:r w:rsidR="00E50DEF" w:rsidRPr="00361D43">
        <w:rPr>
          <w:lang w:val="ro-RO"/>
        </w:rPr>
        <w:t>Universitatea Babeş-Bolyai Cluj-Napoca este o</w:t>
      </w:r>
      <w:r w:rsidR="00070FBD" w:rsidRPr="00361D43">
        <w:rPr>
          <w:lang w:val="ro-RO"/>
        </w:rPr>
        <w:t xml:space="preserve">rganizatorul de practică </w:t>
      </w:r>
      <w:r w:rsidR="00E50DEF" w:rsidRPr="00361D43">
        <w:rPr>
          <w:lang w:val="ro-RO"/>
        </w:rPr>
        <w:t>în calitate de instituţie</w:t>
      </w:r>
      <w:r w:rsidR="00070FBD" w:rsidRPr="00361D43">
        <w:rPr>
          <w:lang w:val="ro-RO"/>
        </w:rPr>
        <w:t xml:space="preserve"> de învăţământ </w:t>
      </w:r>
      <w:r w:rsidRPr="00361D43">
        <w:rPr>
          <w:lang w:val="ro-RO"/>
        </w:rPr>
        <w:t>superior</w:t>
      </w:r>
      <w:r w:rsidR="00070FBD" w:rsidRPr="00361D43">
        <w:rPr>
          <w:lang w:val="ro-RO"/>
        </w:rPr>
        <w:t>, care desfăşoară activităţi instructiv-educative şi formative.</w:t>
      </w:r>
      <w:r w:rsidR="00F906CE">
        <w:rPr>
          <w:lang w:val="ro-RO"/>
        </w:rPr>
        <w:t xml:space="preserve"> </w:t>
      </w:r>
    </w:p>
    <w:p w:rsidR="00461996" w:rsidRDefault="00DD00D1" w:rsidP="005D2D66">
      <w:pPr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lastRenderedPageBreak/>
        <w:t>7.</w:t>
      </w:r>
      <w:r w:rsidR="00F33040">
        <w:rPr>
          <w:b/>
          <w:lang w:val="ro-RO"/>
        </w:rPr>
        <w:t xml:space="preserve"> </w:t>
      </w:r>
      <w:r w:rsidR="00070FBD" w:rsidRPr="00F906CE">
        <w:rPr>
          <w:lang w:val="ro-RO"/>
        </w:rPr>
        <w:t>Partenerul de practică este o societate comercială, o instituţie centrală ori locală sau orice altă persoană juridică ce desfăşoară o activitate în corelaţie cu specializările cuprinse în nomenclatorul Ministerului Educaţiei, Cercetării şi Tineretului şi care poate participa la procesul de instruire practică a studenţilor.</w:t>
      </w:r>
      <w:r w:rsidR="00461996">
        <w:rPr>
          <w:lang w:val="ro-RO"/>
        </w:rPr>
        <w:t xml:space="preserve">               </w:t>
      </w:r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 w:rsidRPr="005D2D66">
        <w:rPr>
          <w:b/>
          <w:lang w:val="ro-RO"/>
        </w:rPr>
        <w:t>8.</w:t>
      </w:r>
      <w:r w:rsidR="0006500E" w:rsidRPr="00BF6C30">
        <w:rPr>
          <w:lang w:val="ro-RO"/>
        </w:rPr>
        <w:t xml:space="preserve">Studenţii care sunt angajaţi pot efectua practica la locul de muncă, dacă sunt asigurate condiţiile pentru acumularea competenţelor prevăzute, şi dacă </w:t>
      </w:r>
      <w:r w:rsidR="00461996">
        <w:rPr>
          <w:lang w:val="ro-RO"/>
        </w:rPr>
        <w:t>persoanele juridice</w:t>
      </w:r>
      <w:r w:rsidR="0006500E" w:rsidRPr="00BF6C30">
        <w:rPr>
          <w:lang w:val="ro-RO"/>
        </w:rPr>
        <w:t xml:space="preserve"> angajatoare se încadrează în prevederile </w:t>
      </w:r>
      <w:r w:rsidR="00E50DEF" w:rsidRPr="00BF6C30">
        <w:rPr>
          <w:lang w:val="ro-RO"/>
        </w:rPr>
        <w:t xml:space="preserve">legii şi ale </w:t>
      </w:r>
      <w:r w:rsidR="0006500E" w:rsidRPr="00BF6C30">
        <w:rPr>
          <w:lang w:val="ro-RO"/>
        </w:rPr>
        <w:t>prezentului regulament.</w:t>
      </w:r>
      <w:r w:rsidR="00461996">
        <w:rPr>
          <w:lang w:val="ro-RO"/>
        </w:rPr>
        <w:t xml:space="preserve">                           </w:t>
      </w:r>
    </w:p>
    <w:p w:rsidR="00F906CE" w:rsidRPr="00361D43" w:rsidRDefault="00DD00D1" w:rsidP="005D2D66">
      <w:pPr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9.</w:t>
      </w:r>
      <w:r w:rsidR="00F33040">
        <w:rPr>
          <w:b/>
          <w:lang w:val="ro-RO"/>
        </w:rPr>
        <w:t xml:space="preserve"> </w:t>
      </w:r>
      <w:r w:rsidR="0006500E" w:rsidRPr="00BF6C30">
        <w:rPr>
          <w:lang w:val="ro-RO"/>
        </w:rPr>
        <w:t xml:space="preserve">În baza </w:t>
      </w:r>
      <w:r w:rsidR="00DB5740" w:rsidRPr="00BF6C30">
        <w:rPr>
          <w:lang w:val="ro-RO"/>
        </w:rPr>
        <w:t xml:space="preserve">unei </w:t>
      </w:r>
      <w:r>
        <w:rPr>
          <w:lang w:val="ro-RO"/>
        </w:rPr>
        <w:t>convenţi</w:t>
      </w:r>
      <w:r w:rsidR="00E50DEF" w:rsidRPr="00BF6C30">
        <w:rPr>
          <w:lang w:val="ro-RO"/>
        </w:rPr>
        <w:t>i</w:t>
      </w:r>
      <w:r w:rsidR="0006500E" w:rsidRPr="00BF6C30">
        <w:rPr>
          <w:lang w:val="ro-RO"/>
        </w:rPr>
        <w:t xml:space="preserve">, </w:t>
      </w:r>
      <w:r w:rsidR="00F906CE">
        <w:rPr>
          <w:lang w:val="ro-RO"/>
        </w:rPr>
        <w:t>partenerul de practică</w:t>
      </w:r>
      <w:r w:rsidR="0006500E" w:rsidRPr="00BF6C30">
        <w:rPr>
          <w:lang w:val="ro-RO"/>
        </w:rPr>
        <w:t xml:space="preserve"> asigură, pe toată durata stagiului de practică, îndrumarea studenţilor prin desemnarea unui </w:t>
      </w:r>
      <w:r w:rsidR="00E50DEF" w:rsidRPr="00BF6C30">
        <w:rPr>
          <w:lang w:val="ro-RO"/>
        </w:rPr>
        <w:t>tutore</w:t>
      </w:r>
      <w:r w:rsidR="0006500E" w:rsidRPr="00BF6C30">
        <w:rPr>
          <w:lang w:val="ro-RO"/>
        </w:rPr>
        <w:t xml:space="preserve">. </w:t>
      </w:r>
      <w:r w:rsidR="00F906CE">
        <w:rPr>
          <w:lang w:val="ro-RO"/>
        </w:rPr>
        <w:tab/>
      </w:r>
      <w:r w:rsidR="00F906CE">
        <w:rPr>
          <w:lang w:val="ro-RO"/>
        </w:rPr>
        <w:tab/>
      </w:r>
      <w:r w:rsidR="00F906CE">
        <w:rPr>
          <w:lang w:val="ro-RO"/>
        </w:rPr>
        <w:tab/>
      </w:r>
      <w:r w:rsidR="00F906CE">
        <w:rPr>
          <w:lang w:val="ro-RO"/>
        </w:rPr>
        <w:tab/>
        <w:t xml:space="preserve">      </w:t>
      </w:r>
      <w:r w:rsidRPr="005D2D66">
        <w:rPr>
          <w:b/>
          <w:lang w:val="ro-RO"/>
        </w:rPr>
        <w:t>10.</w:t>
      </w:r>
      <w:r w:rsidR="005A049B" w:rsidRPr="00BF6C30">
        <w:rPr>
          <w:lang w:val="ro-RO"/>
        </w:rPr>
        <w:t>Portofoliu</w:t>
      </w:r>
      <w:r w:rsidR="00132DF3">
        <w:rPr>
          <w:lang w:val="ro-RO"/>
        </w:rPr>
        <w:t>l</w:t>
      </w:r>
      <w:r w:rsidR="005A049B" w:rsidRPr="00BF6C30">
        <w:rPr>
          <w:lang w:val="ro-RO"/>
        </w:rPr>
        <w:t xml:space="preserve"> de practică este documentul ce cuprinde obiectivele educaţionale ce urmează a fi atinse, competenţele ce urmează a fi obţinute prin stagiul de practică, precum şi modalităţile de derulare a stagiului de practică</w:t>
      </w:r>
      <w:r w:rsidR="005A049B" w:rsidRPr="00361D43">
        <w:rPr>
          <w:lang w:val="ro-RO"/>
        </w:rPr>
        <w:t>.</w:t>
      </w:r>
      <w:r w:rsidR="00132DF3" w:rsidRPr="00361D43">
        <w:rPr>
          <w:lang w:val="ro-RO"/>
        </w:rPr>
        <w:t xml:space="preserve"> Portofoliul este întocmit la nivelul facultă</w:t>
      </w:r>
      <w:r w:rsidR="004D0B33">
        <w:rPr>
          <w:lang w:val="ro-RO"/>
        </w:rPr>
        <w:t>ţ</w:t>
      </w:r>
      <w:r w:rsidR="00132DF3" w:rsidRPr="00361D43">
        <w:rPr>
          <w:lang w:val="ro-RO"/>
        </w:rPr>
        <w:t>ilor conform specifica</w:t>
      </w:r>
      <w:r w:rsidR="004D0B33">
        <w:rPr>
          <w:lang w:val="ro-RO"/>
        </w:rPr>
        <w:t>ţ</w:t>
      </w:r>
      <w:r w:rsidR="00132DF3" w:rsidRPr="00361D43">
        <w:rPr>
          <w:lang w:val="ro-RO"/>
        </w:rPr>
        <w:t>iilor fiecărei specializări.</w:t>
      </w:r>
    </w:p>
    <w:p w:rsidR="00DD00D1" w:rsidRDefault="00DD00D1" w:rsidP="005D2D66">
      <w:pPr>
        <w:spacing w:line="360" w:lineRule="auto"/>
        <w:jc w:val="both"/>
        <w:rPr>
          <w:bCs/>
          <w:lang w:val="ro-RO"/>
        </w:rPr>
      </w:pPr>
    </w:p>
    <w:p w:rsidR="0006500E" w:rsidRPr="00361D43" w:rsidRDefault="00DD00D1" w:rsidP="005D2D66">
      <w:pPr>
        <w:spacing w:line="360" w:lineRule="auto"/>
        <w:jc w:val="both"/>
        <w:rPr>
          <w:b/>
          <w:lang w:val="it-IT"/>
        </w:rPr>
      </w:pPr>
      <w:r w:rsidRPr="005D2D66">
        <w:rPr>
          <w:b/>
          <w:bCs/>
          <w:lang w:val="ro-RO"/>
        </w:rPr>
        <w:t xml:space="preserve">II. </w:t>
      </w:r>
      <w:r w:rsidR="0006500E" w:rsidRPr="005D2D66">
        <w:rPr>
          <w:b/>
          <w:bCs/>
          <w:lang w:val="ro-RO"/>
        </w:rPr>
        <w:t>Organizarea şi desfăşurarea stagiului de practică</w:t>
      </w:r>
    </w:p>
    <w:p w:rsidR="00DD00D1" w:rsidRPr="00361D43" w:rsidRDefault="00DD00D1" w:rsidP="005D2D66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E50DEF" w:rsidRPr="00361D43" w:rsidRDefault="00DD00D1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1</w:t>
      </w:r>
      <w:r w:rsidRPr="00361D43">
        <w:rPr>
          <w:b/>
          <w:lang w:val="ro-RO"/>
        </w:rPr>
        <w:t>.</w:t>
      </w:r>
      <w:r w:rsidR="00402185" w:rsidRPr="00361D43">
        <w:rPr>
          <w:lang w:val="ro-RO"/>
        </w:rPr>
        <w:t xml:space="preserve"> Practica studen</w:t>
      </w:r>
      <w:r w:rsidR="004D0B33">
        <w:rPr>
          <w:lang w:val="ro-RO"/>
        </w:rPr>
        <w:t>ţ</w:t>
      </w:r>
      <w:r w:rsidR="00402185" w:rsidRPr="00361D43">
        <w:rPr>
          <w:lang w:val="ro-RO"/>
        </w:rPr>
        <w:t xml:space="preserve">ilor se organizează </w:t>
      </w:r>
      <w:r w:rsidR="004D0B33">
        <w:rPr>
          <w:lang w:val="ro-RO"/>
        </w:rPr>
        <w:t>ş</w:t>
      </w:r>
      <w:r w:rsidR="00402185" w:rsidRPr="00361D43">
        <w:rPr>
          <w:lang w:val="ro-RO"/>
        </w:rPr>
        <w:t>i se desfă</w:t>
      </w:r>
      <w:r w:rsidR="004D0B33">
        <w:rPr>
          <w:lang w:val="ro-RO"/>
        </w:rPr>
        <w:t>ş</w:t>
      </w:r>
      <w:r w:rsidR="00402185" w:rsidRPr="00361D43">
        <w:rPr>
          <w:lang w:val="ro-RO"/>
        </w:rPr>
        <w:t xml:space="preserve">oară pe baza unui acord de practică </w:t>
      </w:r>
      <w:r w:rsidR="004D0B33">
        <w:rPr>
          <w:lang w:val="ro-RO"/>
        </w:rPr>
        <w:t>ş</w:t>
      </w:r>
      <w:r w:rsidR="00402185" w:rsidRPr="00361D43">
        <w:rPr>
          <w:lang w:val="ro-RO"/>
        </w:rPr>
        <w:t>i a unei conven</w:t>
      </w:r>
      <w:r w:rsidR="004D0B33">
        <w:rPr>
          <w:lang w:val="ro-RO"/>
        </w:rPr>
        <w:t>ţ</w:t>
      </w:r>
      <w:r w:rsidR="00402185" w:rsidRPr="00361D43">
        <w:rPr>
          <w:lang w:val="ro-RO"/>
        </w:rPr>
        <w:t xml:space="preserve">ii de practică. </w:t>
      </w:r>
    </w:p>
    <w:p w:rsidR="00402185" w:rsidRPr="00361D43" w:rsidRDefault="00176C6D" w:rsidP="00402185">
      <w:pPr>
        <w:autoSpaceDE w:val="0"/>
        <w:autoSpaceDN w:val="0"/>
        <w:adjustRightInd w:val="0"/>
        <w:spacing w:line="360" w:lineRule="auto"/>
        <w:ind w:left="720"/>
        <w:jc w:val="both"/>
        <w:rPr>
          <w:lang w:val="ro-RO"/>
        </w:rPr>
      </w:pPr>
      <w:r w:rsidRPr="00361D43">
        <w:rPr>
          <w:lang w:val="ro-RO"/>
        </w:rPr>
        <w:t>1.1. Acordul de practică stabile</w:t>
      </w:r>
      <w:r w:rsidR="004D0B33">
        <w:rPr>
          <w:lang w:val="ro-RO"/>
        </w:rPr>
        <w:t>ş</w:t>
      </w:r>
      <w:r w:rsidRPr="00361D43">
        <w:rPr>
          <w:lang w:val="ro-RO"/>
        </w:rPr>
        <w:t>te interesul partenerului de practică pentru desfă</w:t>
      </w:r>
      <w:r w:rsidR="004D0B33">
        <w:rPr>
          <w:lang w:val="ro-RO"/>
        </w:rPr>
        <w:t>ş</w:t>
      </w:r>
      <w:r w:rsidRPr="00361D43">
        <w:rPr>
          <w:lang w:val="ro-RO"/>
        </w:rPr>
        <w:t>urarea activită</w:t>
      </w:r>
      <w:r w:rsidR="004D0B33">
        <w:rPr>
          <w:lang w:val="ro-RO"/>
        </w:rPr>
        <w:t>ţ</w:t>
      </w:r>
      <w:r w:rsidRPr="00361D43">
        <w:rPr>
          <w:lang w:val="ro-RO"/>
        </w:rPr>
        <w:t>ii de practică pentru un număr de studen</w:t>
      </w:r>
      <w:r w:rsidR="004D0B33">
        <w:rPr>
          <w:lang w:val="ro-RO"/>
        </w:rPr>
        <w:t>ţ</w:t>
      </w:r>
      <w:r w:rsidRPr="00361D43">
        <w:rPr>
          <w:lang w:val="ro-RO"/>
        </w:rPr>
        <w:t>i ai universită</w:t>
      </w:r>
      <w:r w:rsidR="004D0B33">
        <w:rPr>
          <w:lang w:val="ro-RO"/>
        </w:rPr>
        <w:t>ţ</w:t>
      </w:r>
      <w:r w:rsidRPr="00361D43">
        <w:rPr>
          <w:lang w:val="ro-RO"/>
        </w:rPr>
        <w:t xml:space="preserve">ii. Acordul este semnat între universitate </w:t>
      </w:r>
      <w:r w:rsidR="004D0B33">
        <w:rPr>
          <w:lang w:val="ro-RO"/>
        </w:rPr>
        <w:t>ş</w:t>
      </w:r>
      <w:r w:rsidRPr="00361D43">
        <w:rPr>
          <w:lang w:val="ro-RO"/>
        </w:rPr>
        <w:t xml:space="preserve">i partenerul de practică, fiind </w:t>
      </w:r>
      <w:r w:rsidR="007B39E1" w:rsidRPr="00361D43">
        <w:rPr>
          <w:lang w:val="ro-RO"/>
        </w:rPr>
        <w:t xml:space="preserve">vizat de legalitate. </w:t>
      </w:r>
      <w:r w:rsidRPr="00361D43">
        <w:rPr>
          <w:lang w:val="ro-RO"/>
        </w:rPr>
        <w:t>Semnarea acordului se realizează înaintea semnării conven</w:t>
      </w:r>
      <w:r w:rsidR="004D0B33">
        <w:rPr>
          <w:lang w:val="ro-RO"/>
        </w:rPr>
        <w:t>ţ</w:t>
      </w:r>
      <w:r w:rsidRPr="00361D43">
        <w:rPr>
          <w:lang w:val="ro-RO"/>
        </w:rPr>
        <w:t xml:space="preserve">iilor de practică </w:t>
      </w:r>
      <w:r w:rsidR="004D0B33">
        <w:rPr>
          <w:lang w:val="ro-RO"/>
        </w:rPr>
        <w:t>ş</w:t>
      </w:r>
      <w:r w:rsidRPr="00361D43">
        <w:rPr>
          <w:lang w:val="ro-RO"/>
        </w:rPr>
        <w:t>i este op</w:t>
      </w:r>
      <w:r w:rsidR="004D0B33">
        <w:rPr>
          <w:lang w:val="ro-RO"/>
        </w:rPr>
        <w:t>ţ</w:t>
      </w:r>
      <w:r w:rsidRPr="00361D43">
        <w:rPr>
          <w:lang w:val="ro-RO"/>
        </w:rPr>
        <w:t>ională</w:t>
      </w:r>
      <w:r w:rsidR="007B39E1" w:rsidRPr="00361D43">
        <w:rPr>
          <w:lang w:val="ro-RO"/>
        </w:rPr>
        <w:t>, practica putându-se desfă</w:t>
      </w:r>
      <w:r w:rsidR="004D0B33">
        <w:rPr>
          <w:lang w:val="ro-RO"/>
        </w:rPr>
        <w:t>ş</w:t>
      </w:r>
      <w:r w:rsidR="007B39E1" w:rsidRPr="00361D43">
        <w:rPr>
          <w:lang w:val="ro-RO"/>
        </w:rPr>
        <w:t>ura doar în baza semnării conven</w:t>
      </w:r>
      <w:r w:rsidR="004D0B33">
        <w:rPr>
          <w:lang w:val="ro-RO"/>
        </w:rPr>
        <w:t>ţ</w:t>
      </w:r>
      <w:r w:rsidR="007B39E1" w:rsidRPr="00361D43">
        <w:rPr>
          <w:lang w:val="ro-RO"/>
        </w:rPr>
        <w:t>iilor.</w:t>
      </w:r>
      <w:r w:rsidRPr="00361D43">
        <w:rPr>
          <w:lang w:val="ro-RO"/>
        </w:rPr>
        <w:t xml:space="preserve">  </w:t>
      </w:r>
    </w:p>
    <w:p w:rsidR="00402185" w:rsidRPr="00176C6D" w:rsidRDefault="00402185" w:rsidP="00402185">
      <w:pPr>
        <w:autoSpaceDE w:val="0"/>
        <w:autoSpaceDN w:val="0"/>
        <w:adjustRightInd w:val="0"/>
        <w:spacing w:line="360" w:lineRule="auto"/>
        <w:ind w:left="720"/>
        <w:jc w:val="both"/>
        <w:rPr>
          <w:lang w:val="ro-RO"/>
        </w:rPr>
      </w:pPr>
      <w:r w:rsidRPr="00361D43">
        <w:rPr>
          <w:lang w:val="ro-RO"/>
        </w:rPr>
        <w:t>1.2. Conven</w:t>
      </w:r>
      <w:r w:rsidR="004D0B33">
        <w:rPr>
          <w:lang w:val="ro-RO"/>
        </w:rPr>
        <w:t>ţ</w:t>
      </w:r>
      <w:r w:rsidRPr="00361D43">
        <w:rPr>
          <w:lang w:val="ro-RO"/>
        </w:rPr>
        <w:t>ia de practică stabile</w:t>
      </w:r>
      <w:r w:rsidR="004D0B33">
        <w:rPr>
          <w:lang w:val="ro-RO"/>
        </w:rPr>
        <w:t>ş</w:t>
      </w:r>
      <w:r w:rsidRPr="00361D43">
        <w:rPr>
          <w:lang w:val="ro-RO"/>
        </w:rPr>
        <w:t xml:space="preserve">te modalitatea de derulare </w:t>
      </w:r>
      <w:r w:rsidR="004D0B33">
        <w:rPr>
          <w:lang w:val="ro-RO"/>
        </w:rPr>
        <w:t>ş</w:t>
      </w:r>
      <w:r w:rsidRPr="00361D43">
        <w:rPr>
          <w:lang w:val="ro-RO"/>
        </w:rPr>
        <w:t>i con</w:t>
      </w:r>
      <w:r w:rsidR="004D0B33">
        <w:rPr>
          <w:lang w:val="ro-RO"/>
        </w:rPr>
        <w:t>ţ</w:t>
      </w:r>
      <w:r w:rsidRPr="00361D43">
        <w:rPr>
          <w:lang w:val="ro-RO"/>
        </w:rPr>
        <w:t xml:space="preserve">inutul stagiului de pregătire practică efectuat de practicant. </w:t>
      </w:r>
      <w:r w:rsidR="002B2299" w:rsidRPr="00361D43">
        <w:rPr>
          <w:lang w:val="ro-RO"/>
        </w:rPr>
        <w:t>Conven</w:t>
      </w:r>
      <w:r w:rsidR="004D0B33">
        <w:rPr>
          <w:lang w:val="ro-RO"/>
        </w:rPr>
        <w:t>ţ</w:t>
      </w:r>
      <w:r w:rsidR="002B2299" w:rsidRPr="00361D43">
        <w:rPr>
          <w:lang w:val="ro-RO"/>
        </w:rPr>
        <w:t xml:space="preserve">ia de practică este semnată de către universitate, partenerul de practică </w:t>
      </w:r>
      <w:r w:rsidR="004D0B33">
        <w:rPr>
          <w:lang w:val="ro-RO"/>
        </w:rPr>
        <w:t>ş</w:t>
      </w:r>
      <w:r w:rsidR="002B2299" w:rsidRPr="00361D43">
        <w:rPr>
          <w:lang w:val="ro-RO"/>
        </w:rPr>
        <w:t xml:space="preserve">i student. </w:t>
      </w:r>
      <w:r w:rsidR="00176C6D" w:rsidRPr="00361D43">
        <w:rPr>
          <w:lang w:val="ro-RO"/>
        </w:rPr>
        <w:t>Pentru a fi recunoscută,</w:t>
      </w:r>
      <w:r w:rsidR="002B2299" w:rsidRPr="00361D43">
        <w:rPr>
          <w:lang w:val="ro-RO"/>
        </w:rPr>
        <w:t xml:space="preserve"> </w:t>
      </w:r>
      <w:r w:rsidR="00176C6D" w:rsidRPr="00361D43">
        <w:rPr>
          <w:lang w:val="ro-RO"/>
        </w:rPr>
        <w:t>conven</w:t>
      </w:r>
      <w:r w:rsidR="004D0B33">
        <w:rPr>
          <w:lang w:val="ro-RO"/>
        </w:rPr>
        <w:t>ţ</w:t>
      </w:r>
      <w:r w:rsidR="00176C6D" w:rsidRPr="00361D43">
        <w:rPr>
          <w:lang w:val="ro-RO"/>
        </w:rPr>
        <w:t>ia trebuie să poarte semnătura conducerii universită</w:t>
      </w:r>
      <w:r w:rsidR="004D0B33">
        <w:rPr>
          <w:lang w:val="ro-RO"/>
        </w:rPr>
        <w:t>ţ</w:t>
      </w:r>
      <w:r w:rsidR="00176C6D" w:rsidRPr="00361D43">
        <w:rPr>
          <w:lang w:val="ro-RO"/>
        </w:rPr>
        <w:t xml:space="preserve">ii </w:t>
      </w:r>
      <w:r w:rsidR="004D0B33">
        <w:rPr>
          <w:lang w:val="ro-RO"/>
        </w:rPr>
        <w:t>ş</w:t>
      </w:r>
      <w:r w:rsidR="00176C6D" w:rsidRPr="00361D43">
        <w:rPr>
          <w:lang w:val="ro-RO"/>
        </w:rPr>
        <w:t xml:space="preserve">i avizul </w:t>
      </w:r>
      <w:r w:rsidR="002B2299" w:rsidRPr="00361D43">
        <w:rPr>
          <w:lang w:val="ro-RO"/>
        </w:rPr>
        <w:t>departamentul</w:t>
      </w:r>
      <w:r w:rsidR="00176C6D" w:rsidRPr="00361D43">
        <w:rPr>
          <w:lang w:val="ro-RO"/>
        </w:rPr>
        <w:t>ui juridic.</w:t>
      </w:r>
    </w:p>
    <w:p w:rsidR="00DA4FB0" w:rsidRPr="00F33040" w:rsidRDefault="00DD00D1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33040">
        <w:rPr>
          <w:b/>
          <w:lang w:val="ro-RO"/>
        </w:rPr>
        <w:t>2.</w:t>
      </w:r>
      <w:r w:rsidR="00F33040">
        <w:rPr>
          <w:b/>
          <w:lang w:val="ro-RO"/>
        </w:rPr>
        <w:t xml:space="preserve"> </w:t>
      </w:r>
      <w:r w:rsidR="00E50DEF" w:rsidRPr="00F33040">
        <w:rPr>
          <w:lang w:val="ro-RO"/>
        </w:rPr>
        <w:t>Univesitatea Babeş-Bolyai Cluj-Napoca poate fi organizatoare de practică atât pentru studenţii proprii, cât şi pentru cei care provin de la alte unităţi şi instituţii de învăţământ.</w:t>
      </w:r>
    </w:p>
    <w:p w:rsidR="00E50DEF" w:rsidRPr="00BF6C30" w:rsidRDefault="00DD00D1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3.</w:t>
      </w:r>
      <w:r w:rsidR="00F33040">
        <w:rPr>
          <w:b/>
          <w:lang w:val="ro-RO"/>
        </w:rPr>
        <w:t xml:space="preserve"> </w:t>
      </w:r>
      <w:proofErr w:type="spellStart"/>
      <w:r w:rsidR="00E50DEF" w:rsidRPr="00361D43">
        <w:rPr>
          <w:lang w:val="fr-FR"/>
        </w:rPr>
        <w:t>Activitatea</w:t>
      </w:r>
      <w:proofErr w:type="spellEnd"/>
      <w:r w:rsidR="00E50DEF" w:rsidRPr="00361D43">
        <w:rPr>
          <w:lang w:val="fr-FR"/>
        </w:rPr>
        <w:t xml:space="preserve"> de </w:t>
      </w:r>
      <w:proofErr w:type="spellStart"/>
      <w:r w:rsidR="00E50DEF" w:rsidRPr="00361D43">
        <w:rPr>
          <w:lang w:val="fr-FR"/>
        </w:rPr>
        <w:t>practică</w:t>
      </w:r>
      <w:proofErr w:type="spellEnd"/>
      <w:r w:rsidR="00E50DEF" w:rsidRPr="00361D43">
        <w:rPr>
          <w:lang w:val="fr-FR"/>
        </w:rPr>
        <w:t xml:space="preserve"> se </w:t>
      </w:r>
      <w:proofErr w:type="spellStart"/>
      <w:r w:rsidR="00E50DEF" w:rsidRPr="00361D43">
        <w:rPr>
          <w:lang w:val="fr-FR"/>
        </w:rPr>
        <w:t>poate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desfăşura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cu</w:t>
      </w:r>
      <w:proofErr w:type="spellEnd"/>
      <w:r w:rsidR="00E50DEF" w:rsidRPr="00361D43">
        <w:rPr>
          <w:lang w:val="fr-FR"/>
        </w:rPr>
        <w:t xml:space="preserve"> program </w:t>
      </w:r>
      <w:proofErr w:type="spellStart"/>
      <w:r w:rsidR="00E50DEF" w:rsidRPr="00361D43">
        <w:rPr>
          <w:lang w:val="fr-FR"/>
        </w:rPr>
        <w:t>săptămânal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sau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cumulat</w:t>
      </w:r>
      <w:proofErr w:type="spellEnd"/>
      <w:r w:rsidR="00E50DEF" w:rsidRPr="00361D43">
        <w:rPr>
          <w:lang w:val="fr-FR"/>
        </w:rPr>
        <w:t xml:space="preserve">, la </w:t>
      </w:r>
      <w:proofErr w:type="spellStart"/>
      <w:r w:rsidR="00E50DEF" w:rsidRPr="00361D43">
        <w:rPr>
          <w:lang w:val="fr-FR"/>
        </w:rPr>
        <w:t>sfârşit</w:t>
      </w:r>
      <w:proofErr w:type="spellEnd"/>
      <w:r w:rsidR="00E50DEF" w:rsidRPr="00361D43">
        <w:rPr>
          <w:lang w:val="fr-FR"/>
        </w:rPr>
        <w:t xml:space="preserve"> de </w:t>
      </w:r>
      <w:proofErr w:type="spellStart"/>
      <w:r w:rsidR="00E50DEF" w:rsidRPr="00361D43">
        <w:rPr>
          <w:lang w:val="fr-FR"/>
        </w:rPr>
        <w:t>semestru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sau</w:t>
      </w:r>
      <w:proofErr w:type="spellEnd"/>
      <w:r w:rsidR="00E50DEF" w:rsidRPr="00361D43">
        <w:rPr>
          <w:lang w:val="fr-FR"/>
        </w:rPr>
        <w:t xml:space="preserve"> de an de </w:t>
      </w:r>
      <w:proofErr w:type="spellStart"/>
      <w:r w:rsidR="00E50DEF" w:rsidRPr="00361D43">
        <w:rPr>
          <w:lang w:val="fr-FR"/>
        </w:rPr>
        <w:t>studii</w:t>
      </w:r>
      <w:proofErr w:type="spellEnd"/>
      <w:r w:rsidR="00E50DEF" w:rsidRPr="00361D43">
        <w:rPr>
          <w:lang w:val="fr-FR"/>
        </w:rPr>
        <w:t xml:space="preserve">, </w:t>
      </w:r>
      <w:proofErr w:type="spellStart"/>
      <w:r w:rsidR="00E50DEF" w:rsidRPr="00361D43">
        <w:rPr>
          <w:lang w:val="fr-FR"/>
        </w:rPr>
        <w:t>în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conformitate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cu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planul</w:t>
      </w:r>
      <w:proofErr w:type="spellEnd"/>
      <w:r w:rsidR="00E50DEF" w:rsidRPr="00361D43">
        <w:rPr>
          <w:lang w:val="fr-FR"/>
        </w:rPr>
        <w:t xml:space="preserve"> de </w:t>
      </w:r>
      <w:proofErr w:type="spellStart"/>
      <w:r w:rsidR="00E50DEF" w:rsidRPr="00361D43">
        <w:rPr>
          <w:lang w:val="fr-FR"/>
        </w:rPr>
        <w:t>învăţământ</w:t>
      </w:r>
      <w:proofErr w:type="spellEnd"/>
      <w:r w:rsidR="00E50DEF" w:rsidRPr="00361D43">
        <w:rPr>
          <w:lang w:val="fr-FR"/>
        </w:rPr>
        <w:t>.</w:t>
      </w:r>
    </w:p>
    <w:p w:rsidR="00E50DEF" w:rsidRPr="00361D43" w:rsidRDefault="00DD00D1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4.</w:t>
      </w:r>
      <w:r w:rsidR="00F33040">
        <w:rPr>
          <w:b/>
          <w:lang w:val="ro-RO"/>
        </w:rPr>
        <w:t xml:space="preserve"> </w:t>
      </w:r>
      <w:r w:rsidR="00E50DEF" w:rsidRPr="00361D43">
        <w:rPr>
          <w:lang w:val="ro-RO"/>
        </w:rPr>
        <w:t>Practica se desfăşoară pe baza programe</w:t>
      </w:r>
      <w:r w:rsidR="00DB5740" w:rsidRPr="00361D43">
        <w:rPr>
          <w:lang w:val="ro-RO"/>
        </w:rPr>
        <w:t>i</w:t>
      </w:r>
      <w:r w:rsidR="00E50DEF" w:rsidRPr="00361D43">
        <w:rPr>
          <w:lang w:val="ro-RO"/>
        </w:rPr>
        <w:t xml:space="preserve"> analitice</w:t>
      </w:r>
      <w:r w:rsidR="00DB5740" w:rsidRPr="00361D43">
        <w:rPr>
          <w:lang w:val="ro-RO"/>
        </w:rPr>
        <w:t xml:space="preserve"> şi </w:t>
      </w:r>
      <w:r w:rsidR="00E50DEF" w:rsidRPr="00361D43">
        <w:rPr>
          <w:lang w:val="ro-RO"/>
        </w:rPr>
        <w:t>portofoliu</w:t>
      </w:r>
      <w:r w:rsidR="00DB5740" w:rsidRPr="00361D43">
        <w:rPr>
          <w:lang w:val="ro-RO"/>
        </w:rPr>
        <w:t>lui de practică, întocmite</w:t>
      </w:r>
      <w:r w:rsidR="00E50DEF" w:rsidRPr="00361D43">
        <w:rPr>
          <w:lang w:val="ro-RO"/>
        </w:rPr>
        <w:t xml:space="preserve"> de </w:t>
      </w:r>
      <w:r w:rsidR="00085151" w:rsidRPr="00361D43">
        <w:rPr>
          <w:lang w:val="ro-RO"/>
        </w:rPr>
        <w:t xml:space="preserve">coordonatorul de practică de la nivelul fiecărei specializări. </w:t>
      </w:r>
    </w:p>
    <w:p w:rsidR="00DA4FB0" w:rsidRPr="00361D43" w:rsidRDefault="00DD00D1" w:rsidP="005D2D66">
      <w:pP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361D43">
        <w:rPr>
          <w:b/>
          <w:lang w:val="fr-FR"/>
        </w:rPr>
        <w:t>5.</w:t>
      </w:r>
      <w:r w:rsidR="00F33040">
        <w:rPr>
          <w:b/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Durata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practicii</w:t>
      </w:r>
      <w:proofErr w:type="spellEnd"/>
      <w:r w:rsidR="00E50DEF" w:rsidRPr="00361D43">
        <w:rPr>
          <w:lang w:val="fr-FR"/>
        </w:rPr>
        <w:t xml:space="preserve"> este </w:t>
      </w:r>
      <w:proofErr w:type="spellStart"/>
      <w:r w:rsidR="00E50DEF" w:rsidRPr="00361D43">
        <w:rPr>
          <w:lang w:val="fr-FR"/>
        </w:rPr>
        <w:t>cea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cuprinsă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în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planul</w:t>
      </w:r>
      <w:proofErr w:type="spellEnd"/>
      <w:r w:rsidR="00E50DEF" w:rsidRPr="00361D43">
        <w:rPr>
          <w:lang w:val="fr-FR"/>
        </w:rPr>
        <w:t xml:space="preserve"> </w:t>
      </w:r>
      <w:proofErr w:type="gramStart"/>
      <w:r w:rsidR="00E50DEF" w:rsidRPr="00361D43">
        <w:rPr>
          <w:lang w:val="fr-FR"/>
        </w:rPr>
        <w:t xml:space="preserve">de </w:t>
      </w:r>
      <w:proofErr w:type="spellStart"/>
      <w:r w:rsidR="00E50DEF" w:rsidRPr="00361D43">
        <w:rPr>
          <w:lang w:val="fr-FR"/>
        </w:rPr>
        <w:t>învăţământ</w:t>
      </w:r>
      <w:proofErr w:type="spellEnd"/>
      <w:proofErr w:type="gramEnd"/>
      <w:r w:rsidR="00E50DEF" w:rsidRPr="00361D43">
        <w:rPr>
          <w:lang w:val="fr-FR"/>
        </w:rPr>
        <w:t>.</w:t>
      </w:r>
    </w:p>
    <w:p w:rsidR="00E50DEF" w:rsidRPr="00361D43" w:rsidRDefault="00DD00D1" w:rsidP="005D2D66">
      <w:pP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361D43">
        <w:rPr>
          <w:b/>
          <w:lang w:val="fr-FR"/>
        </w:rPr>
        <w:lastRenderedPageBreak/>
        <w:t>6.</w:t>
      </w:r>
      <w:r w:rsidR="00F33040">
        <w:rPr>
          <w:b/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Formele</w:t>
      </w:r>
      <w:proofErr w:type="spellEnd"/>
      <w:r w:rsidR="00E50DEF" w:rsidRPr="00361D43">
        <w:rPr>
          <w:lang w:val="fr-FR"/>
        </w:rPr>
        <w:t xml:space="preserve"> </w:t>
      </w:r>
      <w:proofErr w:type="gramStart"/>
      <w:r w:rsidR="00E50DEF" w:rsidRPr="00361D43">
        <w:rPr>
          <w:lang w:val="fr-FR"/>
        </w:rPr>
        <w:t xml:space="preserve">de </w:t>
      </w:r>
      <w:proofErr w:type="spellStart"/>
      <w:r w:rsidR="00E50DEF" w:rsidRPr="00361D43">
        <w:rPr>
          <w:lang w:val="fr-FR"/>
        </w:rPr>
        <w:t>evaluare</w:t>
      </w:r>
      <w:proofErr w:type="spellEnd"/>
      <w:proofErr w:type="gramEnd"/>
      <w:r w:rsidR="00E50DEF" w:rsidRPr="00361D43">
        <w:rPr>
          <w:lang w:val="fr-FR"/>
        </w:rPr>
        <w:t xml:space="preserve">, de </w:t>
      </w:r>
      <w:proofErr w:type="spellStart"/>
      <w:r w:rsidR="00E50DEF" w:rsidRPr="00361D43">
        <w:rPr>
          <w:lang w:val="fr-FR"/>
        </w:rPr>
        <w:t>notare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şi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creditele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acordate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pentru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activitatea</w:t>
      </w:r>
      <w:proofErr w:type="spellEnd"/>
      <w:r w:rsidR="00E50DEF" w:rsidRPr="00361D43">
        <w:rPr>
          <w:lang w:val="fr-FR"/>
        </w:rPr>
        <w:t xml:space="preserve"> de </w:t>
      </w:r>
      <w:proofErr w:type="spellStart"/>
      <w:r w:rsidR="00E50DEF" w:rsidRPr="00361D43">
        <w:rPr>
          <w:lang w:val="fr-FR"/>
        </w:rPr>
        <w:t>practică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sunt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DA4FB0" w:rsidRPr="00361D43">
        <w:rPr>
          <w:lang w:val="fr-FR"/>
        </w:rPr>
        <w:t>cele</w:t>
      </w:r>
      <w:proofErr w:type="spellEnd"/>
      <w:r w:rsidR="00DA4FB0" w:rsidRPr="00361D43">
        <w:rPr>
          <w:lang w:val="fr-FR"/>
        </w:rPr>
        <w:t xml:space="preserve"> </w:t>
      </w:r>
      <w:proofErr w:type="spellStart"/>
      <w:r w:rsidR="00DA4FB0" w:rsidRPr="00361D43">
        <w:rPr>
          <w:lang w:val="fr-FR"/>
        </w:rPr>
        <w:t>prevăzute</w:t>
      </w:r>
      <w:proofErr w:type="spellEnd"/>
      <w:r w:rsidR="00DA4FB0" w:rsidRPr="00361D43">
        <w:rPr>
          <w:lang w:val="fr-FR"/>
        </w:rPr>
        <w:t xml:space="preserve"> de </w:t>
      </w:r>
      <w:proofErr w:type="spellStart"/>
      <w:r w:rsidR="00DA4FB0" w:rsidRPr="00361D43">
        <w:rPr>
          <w:lang w:val="fr-FR"/>
        </w:rPr>
        <w:t>legislaţia</w:t>
      </w:r>
      <w:proofErr w:type="spellEnd"/>
      <w:r w:rsidR="00DA4FB0" w:rsidRPr="00361D43">
        <w:rPr>
          <w:lang w:val="fr-FR"/>
        </w:rPr>
        <w:t xml:space="preserve"> </w:t>
      </w:r>
      <w:proofErr w:type="spellStart"/>
      <w:r w:rsidR="00DA4FB0" w:rsidRPr="00361D43">
        <w:rPr>
          <w:lang w:val="fr-FR"/>
        </w:rPr>
        <w:t>în</w:t>
      </w:r>
      <w:proofErr w:type="spellEnd"/>
      <w:r w:rsidR="00DA4FB0" w:rsidRPr="00361D43">
        <w:rPr>
          <w:lang w:val="fr-FR"/>
        </w:rPr>
        <w:t xml:space="preserve"> </w:t>
      </w:r>
      <w:proofErr w:type="spellStart"/>
      <w:r w:rsidR="00DA4FB0" w:rsidRPr="00361D43">
        <w:rPr>
          <w:lang w:val="fr-FR"/>
        </w:rPr>
        <w:t>vigoare</w:t>
      </w:r>
      <w:proofErr w:type="spellEnd"/>
      <w:r w:rsidR="00DA4FB0" w:rsidRPr="00361D43">
        <w:rPr>
          <w:lang w:val="fr-FR"/>
        </w:rPr>
        <w:t xml:space="preserve"> </w:t>
      </w:r>
      <w:proofErr w:type="spellStart"/>
      <w:r w:rsidR="00DA4FB0" w:rsidRPr="00361D43">
        <w:rPr>
          <w:lang w:val="fr-FR"/>
        </w:rPr>
        <w:t>şi</w:t>
      </w:r>
      <w:proofErr w:type="spellEnd"/>
      <w:r w:rsidR="00DA4FB0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cuprinse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în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planul</w:t>
      </w:r>
      <w:proofErr w:type="spellEnd"/>
      <w:r w:rsidR="00E50DEF" w:rsidRPr="00361D43">
        <w:rPr>
          <w:lang w:val="fr-FR"/>
        </w:rPr>
        <w:t xml:space="preserve"> de </w:t>
      </w:r>
      <w:proofErr w:type="spellStart"/>
      <w:r w:rsidR="00E50DEF" w:rsidRPr="00361D43">
        <w:rPr>
          <w:lang w:val="fr-FR"/>
        </w:rPr>
        <w:t>învăţământ</w:t>
      </w:r>
      <w:proofErr w:type="spellEnd"/>
      <w:r w:rsidR="00E50DEF" w:rsidRPr="00361D43">
        <w:rPr>
          <w:lang w:val="fr-FR"/>
        </w:rPr>
        <w:t>.</w:t>
      </w:r>
    </w:p>
    <w:p w:rsidR="0006500E" w:rsidRPr="00361D43" w:rsidRDefault="00DD00D1" w:rsidP="005D2D66">
      <w:pP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361D43">
        <w:rPr>
          <w:b/>
          <w:lang w:val="fr-FR"/>
        </w:rPr>
        <w:t>7.</w:t>
      </w:r>
      <w:r w:rsidR="00F33040">
        <w:rPr>
          <w:b/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Activitatea</w:t>
      </w:r>
      <w:proofErr w:type="spellEnd"/>
      <w:r w:rsidR="00E50DEF" w:rsidRPr="00361D43">
        <w:rPr>
          <w:lang w:val="fr-FR"/>
        </w:rPr>
        <w:t xml:space="preserve"> de </w:t>
      </w:r>
      <w:proofErr w:type="spellStart"/>
      <w:r w:rsidR="00E50DEF" w:rsidRPr="00361D43">
        <w:rPr>
          <w:lang w:val="fr-FR"/>
        </w:rPr>
        <w:t>practică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inclusă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în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planul</w:t>
      </w:r>
      <w:proofErr w:type="spellEnd"/>
      <w:r w:rsidR="00E50DEF" w:rsidRPr="00361D43">
        <w:rPr>
          <w:lang w:val="fr-FR"/>
        </w:rPr>
        <w:t xml:space="preserve"> </w:t>
      </w:r>
      <w:proofErr w:type="gramStart"/>
      <w:r w:rsidR="00E50DEF" w:rsidRPr="00361D43">
        <w:rPr>
          <w:lang w:val="fr-FR"/>
        </w:rPr>
        <w:t xml:space="preserve">de </w:t>
      </w:r>
      <w:proofErr w:type="spellStart"/>
      <w:r w:rsidR="00E50DEF" w:rsidRPr="00361D43">
        <w:rPr>
          <w:lang w:val="fr-FR"/>
        </w:rPr>
        <w:t>învăţământ</w:t>
      </w:r>
      <w:proofErr w:type="spellEnd"/>
      <w:proofErr w:type="gramEnd"/>
      <w:r w:rsidR="00E50DEF" w:rsidRPr="00361D43">
        <w:rPr>
          <w:lang w:val="fr-FR"/>
        </w:rPr>
        <w:t xml:space="preserve"> este </w:t>
      </w:r>
      <w:proofErr w:type="spellStart"/>
      <w:r w:rsidR="00E50DEF" w:rsidRPr="00361D43">
        <w:rPr>
          <w:lang w:val="fr-FR"/>
        </w:rPr>
        <w:t>obligatorie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şi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constituie</w:t>
      </w:r>
      <w:proofErr w:type="spellEnd"/>
      <w:r w:rsidR="00E50DEF" w:rsidRPr="00361D43">
        <w:rPr>
          <w:lang w:val="fr-FR"/>
        </w:rPr>
        <w:t xml:space="preserve"> </w:t>
      </w:r>
      <w:proofErr w:type="spellStart"/>
      <w:r w:rsidR="00E50DEF" w:rsidRPr="00361D43">
        <w:rPr>
          <w:lang w:val="fr-FR"/>
        </w:rPr>
        <w:t>condiţie</w:t>
      </w:r>
      <w:proofErr w:type="spellEnd"/>
      <w:r w:rsidR="00E50DEF" w:rsidRPr="00361D43">
        <w:rPr>
          <w:lang w:val="fr-FR"/>
        </w:rPr>
        <w:t xml:space="preserve"> de </w:t>
      </w:r>
      <w:proofErr w:type="spellStart"/>
      <w:r w:rsidR="00E50DEF" w:rsidRPr="00361D43">
        <w:rPr>
          <w:lang w:val="fr-FR"/>
        </w:rPr>
        <w:t>promovare</w:t>
      </w:r>
      <w:proofErr w:type="spellEnd"/>
      <w:r w:rsidR="00E50DEF" w:rsidRPr="00361D43">
        <w:rPr>
          <w:lang w:val="fr-FR"/>
        </w:rPr>
        <w:t>.</w:t>
      </w:r>
      <w:r w:rsidR="00F906CE" w:rsidRPr="00361D43">
        <w:rPr>
          <w:lang w:val="fr-FR"/>
        </w:rPr>
        <w:t xml:space="preserve">  </w:t>
      </w:r>
      <w:r w:rsidR="00F906CE" w:rsidRPr="00361D43">
        <w:rPr>
          <w:lang w:val="fr-FR"/>
        </w:rPr>
        <w:tab/>
      </w:r>
      <w:r w:rsidR="00F906CE" w:rsidRPr="00361D43">
        <w:rPr>
          <w:lang w:val="fr-FR"/>
        </w:rPr>
        <w:tab/>
      </w:r>
      <w:r w:rsidR="00F906CE" w:rsidRPr="00361D43">
        <w:rPr>
          <w:lang w:val="fr-FR"/>
        </w:rPr>
        <w:tab/>
      </w:r>
      <w:r w:rsidR="00F906CE" w:rsidRPr="00361D43">
        <w:rPr>
          <w:lang w:val="fr-FR"/>
        </w:rPr>
        <w:tab/>
      </w:r>
      <w:r w:rsidR="00F906CE" w:rsidRPr="00361D43">
        <w:rPr>
          <w:lang w:val="fr-FR"/>
        </w:rPr>
        <w:tab/>
      </w:r>
      <w:r w:rsidR="00F906CE" w:rsidRPr="00361D43">
        <w:rPr>
          <w:lang w:val="fr-FR"/>
        </w:rPr>
        <w:tab/>
      </w:r>
      <w:r w:rsidR="00F906CE" w:rsidRPr="00361D43">
        <w:rPr>
          <w:lang w:val="fr-FR"/>
        </w:rPr>
        <w:tab/>
      </w:r>
      <w:r w:rsidR="00F906CE" w:rsidRPr="00361D43">
        <w:rPr>
          <w:lang w:val="fr-FR"/>
        </w:rPr>
        <w:tab/>
      </w:r>
      <w:r w:rsidR="00F906CE" w:rsidRPr="00361D43">
        <w:rPr>
          <w:lang w:val="fr-FR"/>
        </w:rPr>
        <w:tab/>
      </w:r>
      <w:r w:rsidR="00F906CE" w:rsidRPr="00361D43">
        <w:rPr>
          <w:lang w:val="fr-FR"/>
        </w:rPr>
        <w:tab/>
        <w:t xml:space="preserve">        </w:t>
      </w:r>
      <w:r w:rsidRPr="00361D43">
        <w:rPr>
          <w:b/>
          <w:lang w:val="fr-FR"/>
        </w:rPr>
        <w:t>8.</w:t>
      </w:r>
      <w:r w:rsidR="00F33040">
        <w:rPr>
          <w:b/>
          <w:lang w:val="fr-FR"/>
        </w:rPr>
        <w:t xml:space="preserve"> </w:t>
      </w:r>
      <w:r w:rsidR="0006500E" w:rsidRPr="00BF6C30">
        <w:rPr>
          <w:lang w:val="ro-RO"/>
        </w:rPr>
        <w:t xml:space="preserve">Studenţii au posibilitatea să opteze între două modalităţi </w:t>
      </w:r>
      <w:proofErr w:type="gramStart"/>
      <w:r w:rsidR="0006500E" w:rsidRPr="00BF6C30">
        <w:rPr>
          <w:lang w:val="ro-RO"/>
        </w:rPr>
        <w:t>de efectuare</w:t>
      </w:r>
      <w:proofErr w:type="gramEnd"/>
      <w:r w:rsidR="0006500E" w:rsidRPr="00BF6C30">
        <w:rPr>
          <w:lang w:val="ro-RO"/>
        </w:rPr>
        <w:t xml:space="preserve"> a practicii:</w:t>
      </w:r>
    </w:p>
    <w:p w:rsidR="0006500E" w:rsidRPr="00361D43" w:rsidRDefault="00DD00D1" w:rsidP="005D2D66">
      <w:pPr>
        <w:spacing w:line="360" w:lineRule="auto"/>
        <w:ind w:firstLine="720"/>
        <w:jc w:val="both"/>
        <w:rPr>
          <w:lang w:val="fr-FR"/>
        </w:rPr>
      </w:pPr>
      <w:r w:rsidRPr="005D2D66">
        <w:rPr>
          <w:b/>
          <w:lang w:val="ro-RO"/>
        </w:rPr>
        <w:t>a)</w:t>
      </w:r>
      <w:r w:rsidR="0006500E" w:rsidRPr="00BF6C30">
        <w:rPr>
          <w:lang w:val="ro-RO"/>
        </w:rPr>
        <w:t>Stagiu de practică propus de student; identificarea locului de desfăşurare a practicii este obligaţia studentului, o provocare şi un mijloc de pregătire pentru găsirea unui loc de muncă după absolvire.</w:t>
      </w:r>
    </w:p>
    <w:p w:rsidR="00DB5740" w:rsidRPr="00361D43" w:rsidRDefault="00DD00D1" w:rsidP="005D2D66">
      <w:pPr>
        <w:spacing w:line="360" w:lineRule="auto"/>
        <w:ind w:firstLine="720"/>
        <w:jc w:val="both"/>
        <w:rPr>
          <w:lang w:val="fr-FR"/>
        </w:rPr>
      </w:pPr>
      <w:r w:rsidRPr="00361D43">
        <w:rPr>
          <w:b/>
          <w:lang w:val="fr-FR"/>
        </w:rPr>
        <w:t>b)</w:t>
      </w:r>
      <w:r w:rsidR="00FF6629" w:rsidRPr="00361D43">
        <w:rPr>
          <w:b/>
          <w:lang w:val="fr-FR"/>
        </w:rPr>
        <w:t xml:space="preserve"> </w:t>
      </w:r>
      <w:r w:rsidR="0006500E" w:rsidRPr="00BF6C30">
        <w:rPr>
          <w:lang w:val="ro-RO"/>
        </w:rPr>
        <w:t>Stagiu de practică organizat de universitate; universi</w:t>
      </w:r>
      <w:r w:rsidR="0006500E" w:rsidRPr="00361D43">
        <w:rPr>
          <w:lang w:val="ro-RO"/>
        </w:rPr>
        <w:t xml:space="preserve">tatea prin facultate facilitează obţinerea unor locuri de practică pentru studenţi şi publică informaţiile pe pagina </w:t>
      </w:r>
      <w:r w:rsidR="00780FEE" w:rsidRPr="00361D43">
        <w:rPr>
          <w:lang w:val="ro-RO"/>
        </w:rPr>
        <w:t>de internet</w:t>
      </w:r>
      <w:r w:rsidR="00DA4FB0" w:rsidRPr="00361D43">
        <w:rPr>
          <w:lang w:val="ro-RO"/>
        </w:rPr>
        <w:t xml:space="preserve"> dedicată</w:t>
      </w:r>
      <w:r w:rsidR="00780FEE" w:rsidRPr="00361D43">
        <w:rPr>
          <w:lang w:val="ro-RO"/>
        </w:rPr>
        <w:t xml:space="preserve"> pe pagina facultă</w:t>
      </w:r>
      <w:r w:rsidR="004D0B33">
        <w:rPr>
          <w:lang w:val="ro-RO"/>
        </w:rPr>
        <w:t>ţ</w:t>
      </w:r>
      <w:r w:rsidR="00780FEE" w:rsidRPr="00361D43">
        <w:rPr>
          <w:lang w:val="ro-RO"/>
        </w:rPr>
        <w:t xml:space="preserve">ii </w:t>
      </w:r>
      <w:r w:rsidR="004D0B33">
        <w:rPr>
          <w:lang w:val="ro-RO"/>
        </w:rPr>
        <w:t>ş</w:t>
      </w:r>
      <w:r w:rsidR="00780FEE" w:rsidRPr="00361D43">
        <w:rPr>
          <w:lang w:val="ro-RO"/>
        </w:rPr>
        <w:t xml:space="preserve">i pe </w:t>
      </w:r>
      <w:r w:rsidR="008C7DF5">
        <w:fldChar w:fldCharType="begin"/>
      </w:r>
      <w:r w:rsidR="001766FC">
        <w:instrText>HYPERLINK "http://job.stud.ubbcluj.ro"</w:instrText>
      </w:r>
      <w:r w:rsidR="008C7DF5">
        <w:fldChar w:fldCharType="separate"/>
      </w:r>
      <w:r w:rsidR="00650753" w:rsidRPr="00361D43">
        <w:rPr>
          <w:rStyle w:val="Hyperlink"/>
          <w:lang w:val="ro-RO"/>
        </w:rPr>
        <w:t>http://job.stud.ubbcluj.ro</w:t>
      </w:r>
      <w:r w:rsidR="008C7DF5">
        <w:fldChar w:fldCharType="end"/>
      </w:r>
      <w:r w:rsidR="00650753" w:rsidRPr="00361D43">
        <w:rPr>
          <w:lang w:val="ro-RO"/>
        </w:rPr>
        <w:t>.</w:t>
      </w:r>
      <w:r w:rsidR="00780FEE">
        <w:rPr>
          <w:lang w:val="ro-RO"/>
        </w:rPr>
        <w:t xml:space="preserve"> </w:t>
      </w:r>
    </w:p>
    <w:p w:rsidR="00E1688F" w:rsidRDefault="00DD00D1" w:rsidP="005D2D66">
      <w:pPr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9.</w:t>
      </w:r>
      <w:r w:rsidR="0006500E" w:rsidRPr="00BF6C30">
        <w:rPr>
          <w:lang w:val="ro-RO"/>
        </w:rPr>
        <w:t xml:space="preserve">Pentru efectuarea practicii în </w:t>
      </w:r>
      <w:r w:rsidR="00461996">
        <w:rPr>
          <w:lang w:val="ro-RO"/>
        </w:rPr>
        <w:t>organizaţii</w:t>
      </w:r>
      <w:r w:rsidR="0006500E" w:rsidRPr="00BF6C30">
        <w:rPr>
          <w:lang w:val="ro-RO"/>
        </w:rPr>
        <w:t xml:space="preserve"> gazdă propuse de student, după găsirea locului de practică, studentul înaintează o cerere către secretariatul facultăţii. In urma evaluării efectuate de către conducerea facultăţii, </w:t>
      </w:r>
      <w:r>
        <w:rPr>
          <w:lang w:val="ro-RO"/>
        </w:rPr>
        <w:t>potenţialul partener de practică este invitat</w:t>
      </w:r>
      <w:r w:rsidR="0006500E" w:rsidRPr="00BF6C30">
        <w:rPr>
          <w:lang w:val="ro-RO"/>
        </w:rPr>
        <w:t xml:space="preserve"> să semneze </w:t>
      </w:r>
      <w:r w:rsidR="00DA4FB0" w:rsidRPr="00BF6C30">
        <w:rPr>
          <w:lang w:val="ro-RO"/>
        </w:rPr>
        <w:t>o convenţie</w:t>
      </w:r>
      <w:r w:rsidR="0006500E" w:rsidRPr="00BF6C30">
        <w:rPr>
          <w:lang w:val="ro-RO"/>
        </w:rPr>
        <w:t xml:space="preserve"> de pr</w:t>
      </w:r>
      <w:r w:rsidR="00DA4FB0" w:rsidRPr="00BF6C30">
        <w:rPr>
          <w:lang w:val="ro-RO"/>
        </w:rPr>
        <w:t>actică. În absenţa acestui consimţământ bilateral</w:t>
      </w:r>
      <w:r w:rsidR="0006500E" w:rsidRPr="00BF6C30">
        <w:rPr>
          <w:lang w:val="ro-RO"/>
        </w:rPr>
        <w:t xml:space="preserve">, nu este </w:t>
      </w:r>
      <w:r w:rsidR="00DA4FB0" w:rsidRPr="00BF6C30">
        <w:rPr>
          <w:lang w:val="ro-RO"/>
        </w:rPr>
        <w:t>recunoscută</w:t>
      </w:r>
      <w:r>
        <w:rPr>
          <w:lang w:val="ro-RO"/>
        </w:rPr>
        <w:t xml:space="preserve"> desfăşurarea practicii în cadrul respectivei organizaţii</w:t>
      </w:r>
      <w:r w:rsidR="0006500E" w:rsidRPr="00BF6C30">
        <w:rPr>
          <w:lang w:val="ro-RO"/>
        </w:rPr>
        <w:t>.</w:t>
      </w:r>
    </w:p>
    <w:p w:rsidR="00DF42FF" w:rsidRPr="00361D43" w:rsidRDefault="00DF42FF" w:rsidP="005D2D66">
      <w:pPr>
        <w:spacing w:line="360" w:lineRule="auto"/>
        <w:jc w:val="both"/>
        <w:rPr>
          <w:lang w:val="ro-RO"/>
        </w:rPr>
      </w:pPr>
      <w:r w:rsidRPr="00DF7B96">
        <w:rPr>
          <w:b/>
          <w:lang w:val="ro-RO"/>
        </w:rPr>
        <w:t>10.</w:t>
      </w:r>
      <w:r w:rsidRPr="00361D43">
        <w:rPr>
          <w:lang w:val="ro-RO"/>
        </w:rPr>
        <w:t xml:space="preserve"> Stagiile de practică facilitate de facultate sunt publicate pe pagina </w:t>
      </w:r>
      <w:r w:rsidR="008C7DF5">
        <w:fldChar w:fldCharType="begin"/>
      </w:r>
      <w:r w:rsidR="001766FC">
        <w:instrText>HYPERLINK "http://job.stud.ubbcluj.ro"</w:instrText>
      </w:r>
      <w:r w:rsidR="008C7DF5">
        <w:fldChar w:fldCharType="separate"/>
      </w:r>
      <w:r w:rsidRPr="00361D43">
        <w:rPr>
          <w:rStyle w:val="Hyperlink"/>
          <w:lang w:val="ro-RO"/>
        </w:rPr>
        <w:t>http://job.stud.ubbcluj.ro</w:t>
      </w:r>
      <w:r w:rsidR="008C7DF5">
        <w:fldChar w:fldCharType="end"/>
      </w:r>
      <w:r w:rsidRPr="00361D43">
        <w:rPr>
          <w:lang w:val="ro-RO"/>
        </w:rPr>
        <w:t xml:space="preserve"> în urma asumării angajamentului din partea partenerului de practică </w:t>
      </w:r>
      <w:r w:rsidR="004D0B33">
        <w:rPr>
          <w:lang w:val="ro-RO"/>
        </w:rPr>
        <w:t>ş</w:t>
      </w:r>
      <w:r w:rsidRPr="00361D43">
        <w:rPr>
          <w:lang w:val="ro-RO"/>
        </w:rPr>
        <w:t>i înaintea semnării conven</w:t>
      </w:r>
      <w:r w:rsidR="004D0B33">
        <w:rPr>
          <w:lang w:val="ro-RO"/>
        </w:rPr>
        <w:t>ţ</w:t>
      </w:r>
      <w:r w:rsidRPr="00361D43">
        <w:rPr>
          <w:lang w:val="ro-RO"/>
        </w:rPr>
        <w:t>iilor de practică aferente. Rolul publicării anun</w:t>
      </w:r>
      <w:r w:rsidR="004D0B33">
        <w:rPr>
          <w:lang w:val="ro-RO"/>
        </w:rPr>
        <w:t>ţ</w:t>
      </w:r>
      <w:r w:rsidRPr="00361D43">
        <w:rPr>
          <w:lang w:val="ro-RO"/>
        </w:rPr>
        <w:t>ului de practică este de a oferi posibilitatea tuturor studen</w:t>
      </w:r>
      <w:r w:rsidR="004D0B33">
        <w:rPr>
          <w:lang w:val="ro-RO"/>
        </w:rPr>
        <w:t>ţ</w:t>
      </w:r>
      <w:r w:rsidRPr="00361D43">
        <w:rPr>
          <w:lang w:val="ro-RO"/>
        </w:rPr>
        <w:t>ilor ce corespund profilului să aplice pentru realizarea practicii la partener.</w:t>
      </w:r>
      <w:r>
        <w:rPr>
          <w:lang w:val="ro-RO"/>
        </w:rPr>
        <w:t xml:space="preserve"> </w:t>
      </w:r>
    </w:p>
    <w:p w:rsidR="00E1688F" w:rsidRPr="00BF6C30" w:rsidRDefault="00DD00D1" w:rsidP="005D2D66">
      <w:pPr>
        <w:spacing w:line="360" w:lineRule="auto"/>
        <w:jc w:val="both"/>
      </w:pPr>
      <w:r w:rsidRPr="005D2D66">
        <w:rPr>
          <w:b/>
          <w:lang w:val="ro-RO"/>
        </w:rPr>
        <w:t>10.</w:t>
      </w:r>
      <w:r w:rsidR="0006500E" w:rsidRPr="00BF6C30">
        <w:rPr>
          <w:lang w:val="ro-RO"/>
        </w:rPr>
        <w:t xml:space="preserve">Personalul din </w:t>
      </w:r>
      <w:r w:rsidR="005A049B" w:rsidRPr="00BF6C30">
        <w:rPr>
          <w:lang w:val="ro-RO"/>
        </w:rPr>
        <w:t>cadrul partenerilor de practică,</w:t>
      </w:r>
      <w:r w:rsidR="0006500E" w:rsidRPr="00BF6C30">
        <w:rPr>
          <w:lang w:val="ro-RO"/>
        </w:rPr>
        <w:t xml:space="preserve"> responsabil cu </w:t>
      </w:r>
      <w:r w:rsidR="00DA4FB0" w:rsidRPr="00BF6C30">
        <w:rPr>
          <w:lang w:val="ro-RO"/>
        </w:rPr>
        <w:t xml:space="preserve">coordonarea şi </w:t>
      </w:r>
      <w:r w:rsidR="0006500E" w:rsidRPr="00BF6C30">
        <w:rPr>
          <w:lang w:val="ro-RO"/>
        </w:rPr>
        <w:t>evaluarea activităţii de practică a studenţilor</w:t>
      </w:r>
      <w:r w:rsidR="005A049B" w:rsidRPr="00BF6C30">
        <w:rPr>
          <w:lang w:val="ro-RO"/>
        </w:rPr>
        <w:t>,</w:t>
      </w:r>
      <w:r w:rsidR="0006500E" w:rsidRPr="00BF6C30">
        <w:rPr>
          <w:lang w:val="ro-RO"/>
        </w:rPr>
        <w:t xml:space="preserve"> trebuie să aibă studii superioare în domeniul în care </w:t>
      </w:r>
      <w:r w:rsidR="00461996">
        <w:rPr>
          <w:lang w:val="ro-RO"/>
        </w:rPr>
        <w:t>se</w:t>
      </w:r>
      <w:r w:rsidR="0006500E" w:rsidRPr="00BF6C30">
        <w:rPr>
          <w:lang w:val="ro-RO"/>
        </w:rPr>
        <w:t xml:space="preserve"> derulează practica studenţilor.</w:t>
      </w:r>
    </w:p>
    <w:p w:rsidR="00E1688F" w:rsidRPr="00BF6C30" w:rsidRDefault="00C6338A" w:rsidP="005D2D66">
      <w:pPr>
        <w:spacing w:line="360" w:lineRule="auto"/>
        <w:jc w:val="both"/>
      </w:pPr>
      <w:r w:rsidRPr="005D2D66">
        <w:rPr>
          <w:b/>
        </w:rPr>
        <w:t>11.</w:t>
      </w:r>
      <w:r w:rsidR="00361D43">
        <w:rPr>
          <w:b/>
        </w:rPr>
        <w:t xml:space="preserve"> </w:t>
      </w:r>
      <w:r w:rsidR="0006500E" w:rsidRPr="00BF6C30">
        <w:rPr>
          <w:lang w:val="ro-RO"/>
        </w:rPr>
        <w:t xml:space="preserve">Activitatea de practică a studenţilor nu poate fi evaluată de către </w:t>
      </w:r>
      <w:r w:rsidR="00E1688F" w:rsidRPr="00BF6C30">
        <w:rPr>
          <w:lang w:val="ro-RO"/>
        </w:rPr>
        <w:t xml:space="preserve">fraţi, surori, părinţi, </w:t>
      </w:r>
      <w:r>
        <w:rPr>
          <w:lang w:val="ro-RO"/>
        </w:rPr>
        <w:t xml:space="preserve">copii, </w:t>
      </w:r>
      <w:r w:rsidR="00E1688F" w:rsidRPr="00BF6C30">
        <w:rPr>
          <w:lang w:val="ro-RO"/>
        </w:rPr>
        <w:t>soţi sau afini.</w:t>
      </w:r>
    </w:p>
    <w:p w:rsidR="0006500E" w:rsidRPr="005D2D66" w:rsidRDefault="00C6338A" w:rsidP="005D2D66">
      <w:pPr>
        <w:spacing w:line="360" w:lineRule="auto"/>
        <w:jc w:val="both"/>
        <w:rPr>
          <w:lang w:val="ro-RO"/>
        </w:rPr>
      </w:pPr>
      <w:r w:rsidRPr="005D2D66">
        <w:rPr>
          <w:b/>
        </w:rPr>
        <w:t>12.</w:t>
      </w:r>
      <w:r w:rsidR="006B46CC">
        <w:rPr>
          <w:b/>
        </w:rPr>
        <w:t xml:space="preserve"> </w:t>
      </w:r>
      <w:r w:rsidR="0006500E" w:rsidRPr="00BF6C30">
        <w:rPr>
          <w:lang w:val="ro-RO"/>
        </w:rPr>
        <w:t xml:space="preserve">Prezentarea studentului la locul de practică se face în baza unei adrese eliberate de </w:t>
      </w:r>
      <w:r w:rsidR="00DA4FB0" w:rsidRPr="00BF6C30">
        <w:rPr>
          <w:lang w:val="ro-RO"/>
        </w:rPr>
        <w:t>Universitatea Babeş-Bolyai Cluj-Napoca</w:t>
      </w:r>
      <w:r w:rsidR="0013707A" w:rsidRPr="00BF6C30">
        <w:rPr>
          <w:lang w:val="ro-RO"/>
        </w:rPr>
        <w:t xml:space="preserve">, </w:t>
      </w:r>
      <w:r w:rsidR="00DA4FB0" w:rsidRPr="00BF6C30">
        <w:rPr>
          <w:lang w:val="ro-RO"/>
        </w:rPr>
        <w:t>prin Decanatele Facultăţilor</w:t>
      </w:r>
      <w:r w:rsidR="00E1688F" w:rsidRPr="00BF6C30">
        <w:rPr>
          <w:lang w:val="ro-RO"/>
        </w:rPr>
        <w:t>, către partenerul de practică</w:t>
      </w:r>
      <w:r w:rsidR="005D2D66">
        <w:rPr>
          <w:lang w:val="ro-RO"/>
        </w:rPr>
        <w:t>. S</w:t>
      </w:r>
      <w:r w:rsidR="0006500E" w:rsidRPr="00BF6C30">
        <w:rPr>
          <w:lang w:val="ro-RO"/>
        </w:rPr>
        <w:t xml:space="preserve">tudentul va prezenta </w:t>
      </w:r>
      <w:r w:rsidR="00E1688F" w:rsidRPr="00BF6C30">
        <w:rPr>
          <w:lang w:val="ro-RO"/>
        </w:rPr>
        <w:t>partenerului de practică</w:t>
      </w:r>
      <w:r w:rsidR="0006500E" w:rsidRPr="00BF6C30">
        <w:rPr>
          <w:lang w:val="ro-RO"/>
        </w:rPr>
        <w:t xml:space="preserve"> următoarele documente: Adres</w:t>
      </w:r>
      <w:r w:rsidR="00DA4FB0" w:rsidRPr="00BF6C30">
        <w:rPr>
          <w:lang w:val="ro-RO"/>
        </w:rPr>
        <w:t xml:space="preserve">a eliberată de Decanat </w:t>
      </w:r>
      <w:r w:rsidR="0006500E" w:rsidRPr="00BF6C30">
        <w:rPr>
          <w:lang w:val="ro-RO"/>
        </w:rPr>
        <w:t xml:space="preserve">şi Modelul </w:t>
      </w:r>
      <w:r w:rsidR="00DA4FB0" w:rsidRPr="00BF6C30">
        <w:rPr>
          <w:lang w:val="ro-RO"/>
        </w:rPr>
        <w:t>de portofoliu</w:t>
      </w:r>
      <w:r w:rsidR="0006500E" w:rsidRPr="00BF6C30">
        <w:rPr>
          <w:lang w:val="ro-RO"/>
        </w:rPr>
        <w:t xml:space="preserve"> ce urmează să fie completat de </w:t>
      </w:r>
      <w:r w:rsidR="00DA4FB0" w:rsidRPr="00BF6C30">
        <w:rPr>
          <w:lang w:val="ro-RO"/>
        </w:rPr>
        <w:t>partenerul de practică</w:t>
      </w:r>
      <w:r w:rsidR="0006500E" w:rsidRPr="00BF6C30">
        <w:rPr>
          <w:lang w:val="ro-RO"/>
        </w:rPr>
        <w:t xml:space="preserve"> la finalul stagiului de practică.</w:t>
      </w:r>
    </w:p>
    <w:p w:rsidR="008015F6" w:rsidRPr="00BF6C3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461996">
        <w:rPr>
          <w:b/>
          <w:lang w:val="ro-RO"/>
        </w:rPr>
        <w:t>13.</w:t>
      </w:r>
      <w:r w:rsidR="00F33040">
        <w:rPr>
          <w:b/>
          <w:lang w:val="ro-RO"/>
        </w:rPr>
        <w:t xml:space="preserve"> </w:t>
      </w:r>
      <w:r w:rsidR="008015F6" w:rsidRPr="00BF6C30">
        <w:rPr>
          <w:lang w:val="ro-RO"/>
        </w:rPr>
        <w:t xml:space="preserve">Pe perioada de practică, partenerul de practică împreună cu </w:t>
      </w:r>
      <w:r w:rsidR="00E1688F" w:rsidRPr="00BF6C30">
        <w:rPr>
          <w:lang w:val="ro-RO"/>
        </w:rPr>
        <w:t>cadrul didactic supervizor</w:t>
      </w:r>
      <w:r w:rsidR="008015F6" w:rsidRPr="00BF6C30">
        <w:rPr>
          <w:lang w:val="ro-RO"/>
        </w:rPr>
        <w:t xml:space="preserve"> urmăresc şi înregistrează prezenţa la activitate a practicantului şi semnalează eventualele abateri instituţiei de învăţământ</w:t>
      </w:r>
      <w:r w:rsidR="00461996">
        <w:rPr>
          <w:lang w:val="ro-RO"/>
        </w:rPr>
        <w:t xml:space="preserve"> superior</w:t>
      </w:r>
      <w:r w:rsidR="008015F6" w:rsidRPr="00BF6C30">
        <w:rPr>
          <w:lang w:val="ro-RO"/>
        </w:rPr>
        <w:t>.</w:t>
      </w:r>
    </w:p>
    <w:p w:rsidR="008015F6" w:rsidRPr="00BF6C3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lastRenderedPageBreak/>
        <w:t>14.</w:t>
      </w:r>
      <w:r w:rsidR="00F33040">
        <w:rPr>
          <w:b/>
          <w:lang w:val="ro-RO"/>
        </w:rPr>
        <w:t xml:space="preserve"> </w:t>
      </w:r>
      <w:r w:rsidR="008015F6" w:rsidRPr="00BF6C30">
        <w:rPr>
          <w:lang w:val="ro-RO"/>
        </w:rPr>
        <w:t xml:space="preserve">Partenerul de practică desemnează </w:t>
      </w:r>
      <w:r w:rsidR="005A049B" w:rsidRPr="00BF6C30">
        <w:rPr>
          <w:lang w:val="ro-RO"/>
        </w:rPr>
        <w:t>tutorii</w:t>
      </w:r>
      <w:r>
        <w:rPr>
          <w:lang w:val="ro-RO"/>
        </w:rPr>
        <w:t xml:space="preserve"> – persoane angajate </w:t>
      </w:r>
      <w:r w:rsidR="005A049B" w:rsidRPr="00F33040">
        <w:rPr>
          <w:lang w:val="ro-RO"/>
        </w:rPr>
        <w:t>care vor asigura respectarea condiţiilor de pregătire şi dobândirea de către practicant a competenţelor profesionale planificate pentru perioada stagiului de practică</w:t>
      </w:r>
    </w:p>
    <w:p w:rsidR="008015F6" w:rsidRPr="00BF6C3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15.</w:t>
      </w:r>
      <w:r w:rsidR="00F33040">
        <w:rPr>
          <w:b/>
          <w:lang w:val="ro-RO"/>
        </w:rPr>
        <w:t xml:space="preserve"> </w:t>
      </w:r>
      <w:r w:rsidR="008015F6" w:rsidRPr="00BF6C30">
        <w:rPr>
          <w:lang w:val="ro-RO"/>
        </w:rPr>
        <w:t>Partenerul de practică trebuie să îl ajute pe practicant să îşi urmărească programa analitică</w:t>
      </w:r>
      <w:r w:rsidR="00E1688F" w:rsidRPr="00BF6C30">
        <w:rPr>
          <w:lang w:val="ro-RO"/>
        </w:rPr>
        <w:t xml:space="preserve"> şi </w:t>
      </w:r>
      <w:r w:rsidR="008015F6" w:rsidRPr="00BF6C30">
        <w:rPr>
          <w:lang w:val="ro-RO"/>
        </w:rPr>
        <w:t>portofoliul de practică, punându-i la dispoziţie mijloacele necesare.</w:t>
      </w:r>
    </w:p>
    <w:p w:rsidR="008015F6" w:rsidRPr="00F3304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16.</w:t>
      </w:r>
      <w:r w:rsidR="00F33040">
        <w:rPr>
          <w:b/>
          <w:lang w:val="ro-RO"/>
        </w:rPr>
        <w:t xml:space="preserve"> </w:t>
      </w:r>
      <w:r w:rsidR="008015F6" w:rsidRPr="00F33040">
        <w:rPr>
          <w:lang w:val="ro-RO"/>
        </w:rPr>
        <w:t>Partenerul de practică este obligat să instruiască practicantul cu privire la normele de protecţie a muncii şi de apărare împotriva incendiilor, specifice activităţilor pe care le va desfăşura.</w:t>
      </w:r>
    </w:p>
    <w:p w:rsidR="008015F6" w:rsidRPr="00F3304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33040">
        <w:rPr>
          <w:b/>
          <w:lang w:val="ro-RO"/>
        </w:rPr>
        <w:t>17.</w:t>
      </w:r>
      <w:r w:rsidR="00F33040" w:rsidRPr="00F33040">
        <w:rPr>
          <w:b/>
          <w:lang w:val="ro-RO"/>
        </w:rPr>
        <w:t xml:space="preserve"> </w:t>
      </w:r>
      <w:r w:rsidR="008015F6" w:rsidRPr="00F33040">
        <w:rPr>
          <w:lang w:val="ro-RO"/>
        </w:rPr>
        <w:t>La sfârşitul activităţii de practică, în conformitate cu programa analitică şi portofoliul de practică, organizatorul împreună cu partenerul de practică efectuează o evaluare a cunoştinţelor practicantului şi îi acordă un calificativ.</w:t>
      </w:r>
    </w:p>
    <w:p w:rsidR="008015F6" w:rsidRPr="00F3304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33040">
        <w:rPr>
          <w:b/>
          <w:lang w:val="ro-RO"/>
        </w:rPr>
        <w:t>18.</w:t>
      </w:r>
      <w:r w:rsidR="00F33040" w:rsidRPr="00F33040">
        <w:rPr>
          <w:b/>
          <w:lang w:val="ro-RO"/>
        </w:rPr>
        <w:t xml:space="preserve"> </w:t>
      </w:r>
      <w:r w:rsidR="008015F6" w:rsidRPr="00F33040">
        <w:rPr>
          <w:lang w:val="ro-RO"/>
        </w:rPr>
        <w:t>Evaluarea şi notarea finală se realizează în cadrul Unive</w:t>
      </w:r>
      <w:r w:rsidR="00B44D2A">
        <w:rPr>
          <w:lang w:val="ro-RO"/>
        </w:rPr>
        <w:t>rsităţii B</w:t>
      </w:r>
      <w:r w:rsidR="008015F6" w:rsidRPr="00F33040">
        <w:rPr>
          <w:lang w:val="ro-RO"/>
        </w:rPr>
        <w:t>abeş-Bolyai Cluj-Napoca</w:t>
      </w:r>
      <w:r w:rsidR="00B44D2A">
        <w:rPr>
          <w:lang w:val="ro-RO"/>
        </w:rPr>
        <w:t>, de către cadrele didactice responsabile cu practica</w:t>
      </w:r>
      <w:r w:rsidR="008015F6" w:rsidRPr="00F33040">
        <w:rPr>
          <w:lang w:val="ro-RO"/>
        </w:rPr>
        <w:t>.</w:t>
      </w:r>
    </w:p>
    <w:p w:rsidR="008015F6" w:rsidRPr="00BF6C3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33040">
        <w:rPr>
          <w:b/>
          <w:lang w:val="ro-RO"/>
        </w:rPr>
        <w:t>19.</w:t>
      </w:r>
      <w:r w:rsidR="00F33040" w:rsidRPr="00F33040">
        <w:rPr>
          <w:b/>
          <w:lang w:val="ro-RO"/>
        </w:rPr>
        <w:t xml:space="preserve"> </w:t>
      </w:r>
      <w:r w:rsidR="008015F6" w:rsidRPr="00F33040">
        <w:rPr>
          <w:lang w:val="ro-RO"/>
        </w:rPr>
        <w:t xml:space="preserve">Evaluarea capacităţii partenerului de practică din punct de vedere logistic, tehnic, tehnologic şi organizatoric este realizată de </w:t>
      </w:r>
      <w:r w:rsidR="008015F6" w:rsidRPr="00BF6C30">
        <w:rPr>
          <w:lang w:val="ro-RO"/>
        </w:rPr>
        <w:t>Univesitatea Babeş-Bolyai Cluj-Napoca</w:t>
      </w:r>
      <w:r w:rsidR="008015F6" w:rsidRPr="00F33040">
        <w:rPr>
          <w:lang w:val="ro-RO"/>
        </w:rPr>
        <w:t>.</w:t>
      </w:r>
      <w:r w:rsidR="008015F6" w:rsidRPr="00BF6C30">
        <w:rPr>
          <w:lang w:val="ro-RO"/>
        </w:rPr>
        <w:t xml:space="preserve"> Nu este permisă efectuarea stagiilor de practică în cadrul entităţilor lipsite de personalitate juridică.</w:t>
      </w:r>
    </w:p>
    <w:p w:rsidR="008015F6" w:rsidRPr="00BF6C3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20.</w:t>
      </w:r>
      <w:r w:rsidR="00F33040">
        <w:rPr>
          <w:b/>
          <w:lang w:val="ro-RO"/>
        </w:rPr>
        <w:t xml:space="preserve"> </w:t>
      </w:r>
      <w:r w:rsidR="008015F6" w:rsidRPr="00BF6C30">
        <w:rPr>
          <w:lang w:val="ro-RO"/>
        </w:rPr>
        <w:t>Activita</w:t>
      </w:r>
      <w:r w:rsidR="00461996">
        <w:rPr>
          <w:lang w:val="ro-RO"/>
        </w:rPr>
        <w:t>t</w:t>
      </w:r>
      <w:r w:rsidR="008015F6" w:rsidRPr="00BF6C30">
        <w:rPr>
          <w:lang w:val="ro-RO"/>
        </w:rPr>
        <w:t>ea de practică nu poate depăşi un număr de 8 ore pe</w:t>
      </w:r>
      <w:r>
        <w:rPr>
          <w:lang w:val="ro-RO"/>
        </w:rPr>
        <w:t xml:space="preserve"> </w:t>
      </w:r>
      <w:r w:rsidR="008015F6" w:rsidRPr="00BF6C30">
        <w:rPr>
          <w:lang w:val="ro-RO"/>
        </w:rPr>
        <w:t>zi</w:t>
      </w:r>
      <w:r>
        <w:rPr>
          <w:lang w:val="ro-RO"/>
        </w:rPr>
        <w:t>,</w:t>
      </w:r>
      <w:r w:rsidR="008015F6" w:rsidRPr="00BF6C30">
        <w:rPr>
          <w:lang w:val="ro-RO"/>
        </w:rPr>
        <w:t xml:space="preserve"> respectiv 40 de ore pe săptămână. De asemenea nu pot fi desfăşura</w:t>
      </w:r>
      <w:r>
        <w:rPr>
          <w:lang w:val="ro-RO"/>
        </w:rPr>
        <w:t>te activităţi de practică cu de</w:t>
      </w:r>
      <w:r w:rsidR="008015F6" w:rsidRPr="00BF6C30">
        <w:rPr>
          <w:lang w:val="ro-RO"/>
        </w:rPr>
        <w:t>păşirea orei 20:00.</w:t>
      </w:r>
    </w:p>
    <w:p w:rsidR="00006CE5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21.</w:t>
      </w:r>
      <w:r w:rsidR="00F33040">
        <w:rPr>
          <w:b/>
          <w:lang w:val="ro-RO"/>
        </w:rPr>
        <w:t xml:space="preserve"> </w:t>
      </w:r>
      <w:r w:rsidR="008015F6" w:rsidRPr="00BF6C30">
        <w:rPr>
          <w:lang w:val="ro-RO"/>
        </w:rPr>
        <w:t>Practicanţii au obligaţia de a desfăşura activit</w:t>
      </w:r>
      <w:r w:rsidR="00E1688F" w:rsidRPr="00BF6C30">
        <w:rPr>
          <w:lang w:val="ro-RO"/>
        </w:rPr>
        <w:t xml:space="preserve">ăţi conform programei analitice şi </w:t>
      </w:r>
      <w:r w:rsidR="008015F6" w:rsidRPr="00BF6C30">
        <w:rPr>
          <w:lang w:val="ro-RO"/>
        </w:rPr>
        <w:t xml:space="preserve">portofoliului de practică, respectând durata şi perioada impuse de Univesitatea Babeş-Bolyai Cluj-Napoca. </w:t>
      </w:r>
    </w:p>
    <w:p w:rsidR="008015F6" w:rsidRPr="00461996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5D2D66">
        <w:rPr>
          <w:b/>
          <w:lang w:val="ro-RO"/>
        </w:rPr>
        <w:t>22.</w:t>
      </w:r>
      <w:r w:rsidR="008015F6" w:rsidRPr="00461996">
        <w:rPr>
          <w:lang w:val="ro-RO"/>
        </w:rPr>
        <w:t xml:space="preserve">Prezenţa la practică este obligatorie. În caz de boală sau alte cauze obiective, practica se recuperează, respectându-se durata, fără a perturba </w:t>
      </w:r>
      <w:r w:rsidR="00461996" w:rsidRPr="00461996">
        <w:rPr>
          <w:lang w:val="ro-RO"/>
        </w:rPr>
        <w:t xml:space="preserve">însă </w:t>
      </w:r>
      <w:r w:rsidR="008015F6" w:rsidRPr="00461996">
        <w:rPr>
          <w:lang w:val="ro-RO"/>
        </w:rPr>
        <w:t>procesul de pregătire teoretică.</w:t>
      </w:r>
    </w:p>
    <w:p w:rsidR="008015F6" w:rsidRPr="00F3304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F33040">
        <w:rPr>
          <w:b/>
          <w:lang w:val="ro-RO"/>
        </w:rPr>
        <w:t>23.</w:t>
      </w:r>
      <w:r w:rsidR="00F33040" w:rsidRPr="00F33040">
        <w:rPr>
          <w:b/>
          <w:lang w:val="ro-RO"/>
        </w:rPr>
        <w:t xml:space="preserve"> </w:t>
      </w:r>
      <w:r w:rsidR="008015F6" w:rsidRPr="00F33040">
        <w:rPr>
          <w:lang w:val="ro-RO"/>
        </w:rPr>
        <w:t>Practicanţii au obligaţia să respecte regulamentul de ordine interioară al partenerului de practică şi normele de protecţie a muncii şi de apărare împotriva incendiilor, specifice activităţii desfăşurate.</w:t>
      </w:r>
    </w:p>
    <w:p w:rsidR="005A049B" w:rsidRPr="008B0BDE" w:rsidRDefault="00C6338A" w:rsidP="003015E0">
      <w:pPr>
        <w:spacing w:line="360" w:lineRule="auto"/>
        <w:jc w:val="both"/>
      </w:pPr>
      <w:r w:rsidRPr="00F33040">
        <w:rPr>
          <w:b/>
        </w:rPr>
        <w:t>24.</w:t>
      </w:r>
      <w:r w:rsidR="008B0BDE" w:rsidRPr="00F33040">
        <w:t xml:space="preserve"> </w:t>
      </w:r>
      <w:proofErr w:type="spellStart"/>
      <w:r w:rsidRPr="00F33040">
        <w:t>Universitatea</w:t>
      </w:r>
      <w:proofErr w:type="spellEnd"/>
      <w:r w:rsidRPr="00F33040">
        <w:t xml:space="preserve"> </w:t>
      </w:r>
      <w:proofErr w:type="spellStart"/>
      <w:r w:rsidRPr="00F33040">
        <w:t>Babeş-Bolyai</w:t>
      </w:r>
      <w:proofErr w:type="spellEnd"/>
      <w:r w:rsidRPr="00F33040">
        <w:t xml:space="preserve"> Cluj-Napoca </w:t>
      </w:r>
      <w:proofErr w:type="spellStart"/>
      <w:r w:rsidRPr="00F33040">
        <w:t>poate</w:t>
      </w:r>
      <w:proofErr w:type="spellEnd"/>
      <w:r w:rsidRPr="00F33040">
        <w:t xml:space="preserve"> </w:t>
      </w:r>
      <w:proofErr w:type="spellStart"/>
      <w:r w:rsidRPr="00F33040">
        <w:t>aloca</w:t>
      </w:r>
      <w:proofErr w:type="spellEnd"/>
      <w:r w:rsidR="005A049B" w:rsidRPr="00F33040">
        <w:t xml:space="preserve"> </w:t>
      </w:r>
      <w:proofErr w:type="spellStart"/>
      <w:r w:rsidR="005A049B" w:rsidRPr="00F33040">
        <w:t>partenerului</w:t>
      </w:r>
      <w:proofErr w:type="spellEnd"/>
      <w:r w:rsidR="005A049B" w:rsidRPr="00F33040">
        <w:t xml:space="preserve"> de </w:t>
      </w:r>
      <w:proofErr w:type="spellStart"/>
      <w:r w:rsidR="005A049B" w:rsidRPr="00F33040">
        <w:t>practică</w:t>
      </w:r>
      <w:proofErr w:type="spellEnd"/>
      <w:r w:rsidRPr="00F33040">
        <w:t xml:space="preserve">, cu </w:t>
      </w:r>
      <w:proofErr w:type="spellStart"/>
      <w:r w:rsidRPr="00F33040">
        <w:t>respectarea</w:t>
      </w:r>
      <w:proofErr w:type="spellEnd"/>
      <w:r w:rsidRPr="00F33040">
        <w:t xml:space="preserve"> </w:t>
      </w:r>
      <w:proofErr w:type="spellStart"/>
      <w:r w:rsidRPr="00F33040">
        <w:t>dispoziţiilor</w:t>
      </w:r>
      <w:proofErr w:type="spellEnd"/>
      <w:r w:rsidRPr="00F33040">
        <w:t xml:space="preserve"> </w:t>
      </w:r>
      <w:proofErr w:type="spellStart"/>
      <w:r w:rsidRPr="00F33040">
        <w:t>legale</w:t>
      </w:r>
      <w:proofErr w:type="spellEnd"/>
      <w:r w:rsidRPr="00F33040">
        <w:t xml:space="preserve">, o </w:t>
      </w:r>
      <w:proofErr w:type="spellStart"/>
      <w:r w:rsidRPr="00F33040">
        <w:t>sumă</w:t>
      </w:r>
      <w:proofErr w:type="spellEnd"/>
      <w:r w:rsidR="005A049B" w:rsidRPr="00F33040">
        <w:t xml:space="preserve"> </w:t>
      </w:r>
      <w:proofErr w:type="spellStart"/>
      <w:r w:rsidR="005A049B" w:rsidRPr="00F33040">
        <w:t>aferentă</w:t>
      </w:r>
      <w:proofErr w:type="spellEnd"/>
      <w:r w:rsidR="005A049B" w:rsidRPr="00F33040">
        <w:t xml:space="preserve"> </w:t>
      </w:r>
      <w:proofErr w:type="spellStart"/>
      <w:r w:rsidR="005A049B" w:rsidRPr="00F33040">
        <w:t>activităţii</w:t>
      </w:r>
      <w:proofErr w:type="spellEnd"/>
      <w:r w:rsidR="005A049B" w:rsidRPr="00F33040">
        <w:t xml:space="preserve"> de </w:t>
      </w:r>
      <w:proofErr w:type="spellStart"/>
      <w:r w:rsidR="005A049B" w:rsidRPr="00F33040">
        <w:t>p</w:t>
      </w:r>
      <w:r w:rsidRPr="00F33040">
        <w:t>ractică</w:t>
      </w:r>
      <w:proofErr w:type="spellEnd"/>
      <w:r w:rsidRPr="00F33040">
        <w:t xml:space="preserve"> </w:t>
      </w:r>
      <w:proofErr w:type="spellStart"/>
      <w:r w:rsidRPr="00F33040">
        <w:t>pentru</w:t>
      </w:r>
      <w:proofErr w:type="spellEnd"/>
      <w:r w:rsidRPr="00F33040">
        <w:t xml:space="preserve"> </w:t>
      </w:r>
      <w:proofErr w:type="spellStart"/>
      <w:r w:rsidRPr="00F33040">
        <w:t>fiecare</w:t>
      </w:r>
      <w:proofErr w:type="spellEnd"/>
      <w:r w:rsidRPr="00F33040">
        <w:t xml:space="preserve"> </w:t>
      </w:r>
      <w:r w:rsidR="005A049B" w:rsidRPr="00F33040">
        <w:t>student</w:t>
      </w:r>
      <w:r w:rsidRPr="00F33040">
        <w:t xml:space="preserve"> </w:t>
      </w:r>
      <w:proofErr w:type="spellStart"/>
      <w:r w:rsidRPr="00F33040">
        <w:t>sau</w:t>
      </w:r>
      <w:proofErr w:type="spellEnd"/>
      <w:r w:rsidRPr="00F33040">
        <w:t xml:space="preserve"> </w:t>
      </w:r>
      <w:proofErr w:type="spellStart"/>
      <w:r w:rsidRPr="00F33040">
        <w:t>masterand</w:t>
      </w:r>
      <w:proofErr w:type="spellEnd"/>
      <w:r w:rsidR="005A049B" w:rsidRPr="00F33040">
        <w:t xml:space="preserve">, </w:t>
      </w:r>
      <w:proofErr w:type="spellStart"/>
      <w:r w:rsidR="005A049B" w:rsidRPr="00F33040">
        <w:t>pe</w:t>
      </w:r>
      <w:proofErr w:type="spellEnd"/>
      <w:r w:rsidR="005A049B" w:rsidRPr="00F33040">
        <w:t xml:space="preserve"> </w:t>
      </w:r>
      <w:proofErr w:type="spellStart"/>
      <w:r w:rsidR="005A049B" w:rsidRPr="00F33040">
        <w:t>bază</w:t>
      </w:r>
      <w:proofErr w:type="spellEnd"/>
      <w:r w:rsidR="005A049B" w:rsidRPr="00F33040">
        <w:t xml:space="preserve"> de contract.</w:t>
      </w:r>
    </w:p>
    <w:p w:rsidR="005A049B" w:rsidRDefault="00C6338A" w:rsidP="005D2D66">
      <w:pPr>
        <w:autoSpaceDE w:val="0"/>
        <w:autoSpaceDN w:val="0"/>
        <w:adjustRightInd w:val="0"/>
        <w:spacing w:line="360" w:lineRule="auto"/>
        <w:jc w:val="both"/>
      </w:pPr>
      <w:r w:rsidRPr="005D2D66">
        <w:rPr>
          <w:b/>
        </w:rPr>
        <w:t>25.</w:t>
      </w:r>
      <w:r w:rsidR="003015E0">
        <w:rPr>
          <w:b/>
        </w:rPr>
        <w:t xml:space="preserve"> </w:t>
      </w:r>
      <w:proofErr w:type="spellStart"/>
      <w:r w:rsidR="005A049B" w:rsidRPr="00BF6C30">
        <w:t>Pe</w:t>
      </w:r>
      <w:proofErr w:type="spellEnd"/>
      <w:r w:rsidR="005A049B" w:rsidRPr="00BF6C30">
        <w:t xml:space="preserve"> </w:t>
      </w:r>
      <w:proofErr w:type="spellStart"/>
      <w:r w:rsidR="005A049B" w:rsidRPr="00BF6C30">
        <w:t>perioada</w:t>
      </w:r>
      <w:proofErr w:type="spellEnd"/>
      <w:r w:rsidR="005A049B" w:rsidRPr="00BF6C30">
        <w:t xml:space="preserve"> de </w:t>
      </w:r>
      <w:proofErr w:type="spellStart"/>
      <w:r w:rsidR="005A049B" w:rsidRPr="00BF6C30">
        <w:t>practică</w:t>
      </w:r>
      <w:proofErr w:type="spellEnd"/>
      <w:r w:rsidR="005A049B" w:rsidRPr="00BF6C30">
        <w:t xml:space="preserve">, </w:t>
      </w:r>
      <w:proofErr w:type="spellStart"/>
      <w:r w:rsidR="005A049B" w:rsidRPr="00BF6C30">
        <w:t>partenerul</w:t>
      </w:r>
      <w:proofErr w:type="spellEnd"/>
      <w:r w:rsidR="005A049B" w:rsidRPr="00BF6C30">
        <w:t xml:space="preserve"> de </w:t>
      </w:r>
      <w:proofErr w:type="spellStart"/>
      <w:r w:rsidR="005A049B" w:rsidRPr="00BF6C30">
        <w:t>practică</w:t>
      </w:r>
      <w:proofErr w:type="spellEnd"/>
      <w:r w:rsidR="005A049B" w:rsidRPr="00BF6C30">
        <w:t xml:space="preserve"> </w:t>
      </w:r>
      <w:proofErr w:type="spellStart"/>
      <w:r w:rsidR="005A049B" w:rsidRPr="00BF6C30">
        <w:t>îl</w:t>
      </w:r>
      <w:proofErr w:type="spellEnd"/>
      <w:r w:rsidR="005A049B" w:rsidRPr="00BF6C30">
        <w:t xml:space="preserve"> </w:t>
      </w:r>
      <w:proofErr w:type="spellStart"/>
      <w:r w:rsidR="005A049B" w:rsidRPr="00BF6C30">
        <w:t>poate</w:t>
      </w:r>
      <w:proofErr w:type="spellEnd"/>
      <w:r w:rsidR="005A049B" w:rsidRPr="00BF6C30">
        <w:t xml:space="preserve"> </w:t>
      </w:r>
      <w:proofErr w:type="spellStart"/>
      <w:r w:rsidR="005A049B" w:rsidRPr="00BF6C30">
        <w:t>angaja</w:t>
      </w:r>
      <w:proofErr w:type="spellEnd"/>
      <w:r w:rsidR="005A049B" w:rsidRPr="00BF6C30">
        <w:t xml:space="preserve"> </w:t>
      </w:r>
      <w:proofErr w:type="spellStart"/>
      <w:r w:rsidR="005A049B" w:rsidRPr="00BF6C30">
        <w:t>pe</w:t>
      </w:r>
      <w:proofErr w:type="spellEnd"/>
      <w:r w:rsidR="005A049B" w:rsidRPr="00BF6C30">
        <w:t xml:space="preserve"> </w:t>
      </w:r>
      <w:proofErr w:type="spellStart"/>
      <w:r w:rsidR="005A049B" w:rsidRPr="00BF6C30">
        <w:t>practicant</w:t>
      </w:r>
      <w:proofErr w:type="spellEnd"/>
      <w:r w:rsidR="005A049B" w:rsidRPr="00BF6C30">
        <w:t xml:space="preserve">, conform </w:t>
      </w:r>
      <w:proofErr w:type="spellStart"/>
      <w:r w:rsidR="005A049B" w:rsidRPr="00BF6C30">
        <w:t>legislaţiei</w:t>
      </w:r>
      <w:proofErr w:type="spellEnd"/>
      <w:r w:rsidR="005A049B" w:rsidRPr="00BF6C30">
        <w:t xml:space="preserve"> </w:t>
      </w:r>
      <w:proofErr w:type="spellStart"/>
      <w:r w:rsidR="005A049B" w:rsidRPr="00BF6C30">
        <w:t>în</w:t>
      </w:r>
      <w:proofErr w:type="spellEnd"/>
      <w:r w:rsidR="005A049B" w:rsidRPr="00BF6C30">
        <w:t xml:space="preserve"> </w:t>
      </w:r>
      <w:proofErr w:type="spellStart"/>
      <w:r w:rsidR="005A049B" w:rsidRPr="00BF6C30">
        <w:t>vigoare</w:t>
      </w:r>
      <w:proofErr w:type="spellEnd"/>
      <w:r w:rsidR="005A049B" w:rsidRPr="00BF6C30">
        <w:t xml:space="preserve">, </w:t>
      </w:r>
      <w:proofErr w:type="spellStart"/>
      <w:r w:rsidR="005A049B" w:rsidRPr="00BF6C30">
        <w:t>pe</w:t>
      </w:r>
      <w:proofErr w:type="spellEnd"/>
      <w:r w:rsidR="005A049B" w:rsidRPr="00BF6C30">
        <w:t xml:space="preserve"> </w:t>
      </w:r>
      <w:proofErr w:type="spellStart"/>
      <w:r w:rsidR="005A049B" w:rsidRPr="00BF6C30">
        <w:t>baza</w:t>
      </w:r>
      <w:proofErr w:type="spellEnd"/>
      <w:r w:rsidR="005A049B" w:rsidRPr="00BF6C30">
        <w:t xml:space="preserve"> </w:t>
      </w:r>
      <w:proofErr w:type="spellStart"/>
      <w:r w:rsidR="005A049B" w:rsidRPr="00BF6C30">
        <w:t>unui</w:t>
      </w:r>
      <w:proofErr w:type="spellEnd"/>
      <w:r w:rsidR="005A049B" w:rsidRPr="00BF6C30">
        <w:t xml:space="preserve"> contract de </w:t>
      </w:r>
      <w:proofErr w:type="spellStart"/>
      <w:r w:rsidR="005A049B" w:rsidRPr="00BF6C30">
        <w:t>muncă</w:t>
      </w:r>
      <w:proofErr w:type="spellEnd"/>
      <w:r w:rsidR="005A049B" w:rsidRPr="00BF6C30">
        <w:t xml:space="preserve"> </w:t>
      </w:r>
      <w:proofErr w:type="spellStart"/>
      <w:r w:rsidR="005A049B" w:rsidRPr="00BF6C30">
        <w:t>pe</w:t>
      </w:r>
      <w:proofErr w:type="spellEnd"/>
      <w:r w:rsidR="005A049B" w:rsidRPr="00BF6C30">
        <w:t xml:space="preserve"> </w:t>
      </w:r>
      <w:proofErr w:type="spellStart"/>
      <w:r w:rsidR="005A049B" w:rsidRPr="00BF6C30">
        <w:t>durată</w:t>
      </w:r>
      <w:proofErr w:type="spellEnd"/>
      <w:r w:rsidR="005A049B" w:rsidRPr="00BF6C30">
        <w:t xml:space="preserve"> </w:t>
      </w:r>
      <w:proofErr w:type="spellStart"/>
      <w:r w:rsidR="005A049B" w:rsidRPr="00BF6C30">
        <w:t>determinată</w:t>
      </w:r>
      <w:proofErr w:type="spellEnd"/>
      <w:r w:rsidR="005A049B" w:rsidRPr="00BF6C30">
        <w:t xml:space="preserve">, </w:t>
      </w:r>
      <w:proofErr w:type="spellStart"/>
      <w:r w:rsidR="005A049B" w:rsidRPr="00BF6C30">
        <w:t>prin</w:t>
      </w:r>
      <w:proofErr w:type="spellEnd"/>
      <w:r w:rsidR="005A049B" w:rsidRPr="00BF6C30">
        <w:t xml:space="preserve"> </w:t>
      </w:r>
      <w:proofErr w:type="spellStart"/>
      <w:r w:rsidR="005A049B" w:rsidRPr="00BF6C30">
        <w:t>negocierea</w:t>
      </w:r>
      <w:proofErr w:type="spellEnd"/>
      <w:r w:rsidR="005A049B" w:rsidRPr="00BF6C30">
        <w:t xml:space="preserve"> </w:t>
      </w:r>
      <w:proofErr w:type="spellStart"/>
      <w:r w:rsidR="005A049B" w:rsidRPr="00BF6C30">
        <w:t>remuneraţiei</w:t>
      </w:r>
      <w:proofErr w:type="spellEnd"/>
      <w:r w:rsidR="005A049B" w:rsidRPr="00BF6C30">
        <w:t>.</w:t>
      </w:r>
    </w:p>
    <w:p w:rsidR="00B44D2A" w:rsidRPr="00B44D2A" w:rsidRDefault="00B44D2A" w:rsidP="00B44D2A">
      <w:pPr>
        <w:spacing w:line="288" w:lineRule="auto"/>
        <w:jc w:val="both"/>
        <w:rPr>
          <w:lang w:val="ro-RO"/>
        </w:rPr>
      </w:pPr>
      <w:r w:rsidRPr="00B44D2A">
        <w:rPr>
          <w:b/>
        </w:rPr>
        <w:t xml:space="preserve">26.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stagiului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partenerul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r w:rsidRPr="00B44D2A">
        <w:rPr>
          <w:lang w:val="ro-RO"/>
        </w:rPr>
        <w:t xml:space="preserve">acorda practicantului o gratificare, </w:t>
      </w:r>
      <w:proofErr w:type="gramStart"/>
      <w:r w:rsidRPr="00B44D2A">
        <w:rPr>
          <w:lang w:val="ro-RO"/>
        </w:rPr>
        <w:t>un</w:t>
      </w:r>
      <w:proofErr w:type="gramEnd"/>
      <w:r w:rsidRPr="00B44D2A">
        <w:rPr>
          <w:lang w:val="ro-RO"/>
        </w:rPr>
        <w:t xml:space="preserve"> premiu sau avantaje în natură, specificate </w:t>
      </w:r>
      <w:r>
        <w:rPr>
          <w:lang w:val="ro-RO"/>
        </w:rPr>
        <w:t xml:space="preserve">în cadrul convenţiei de practică. </w:t>
      </w:r>
    </w:p>
    <w:p w:rsidR="00DD00D1" w:rsidRDefault="00DD00D1" w:rsidP="005D2D66">
      <w:pPr>
        <w:pStyle w:val="default"/>
        <w:spacing w:line="360" w:lineRule="auto"/>
        <w:jc w:val="both"/>
        <w:rPr>
          <w:lang w:val="ro-RO"/>
        </w:rPr>
      </w:pPr>
    </w:p>
    <w:p w:rsidR="00F906CE" w:rsidRPr="005D2D66" w:rsidRDefault="00C6338A" w:rsidP="005D2D66">
      <w:pPr>
        <w:pStyle w:val="default"/>
        <w:spacing w:line="360" w:lineRule="auto"/>
        <w:jc w:val="both"/>
        <w:rPr>
          <w:b/>
          <w:lang w:val="ro-RO"/>
        </w:rPr>
      </w:pPr>
      <w:r w:rsidRPr="005D2D66">
        <w:rPr>
          <w:b/>
          <w:lang w:val="ro-RO"/>
        </w:rPr>
        <w:t xml:space="preserve">III. </w:t>
      </w:r>
      <w:r w:rsidR="0006500E" w:rsidRPr="005D2D66">
        <w:rPr>
          <w:b/>
          <w:lang w:val="ro-RO"/>
        </w:rPr>
        <w:t>Recunoaşterea şi evaluarea stagiului de practică</w:t>
      </w:r>
    </w:p>
    <w:p w:rsidR="00DD00D1" w:rsidRDefault="00DD00D1" w:rsidP="005D2D66">
      <w:pPr>
        <w:pStyle w:val="default"/>
        <w:spacing w:line="360" w:lineRule="auto"/>
        <w:jc w:val="both"/>
        <w:rPr>
          <w:lang w:val="ro-RO"/>
        </w:rPr>
      </w:pPr>
    </w:p>
    <w:p w:rsidR="005A049B" w:rsidRPr="00F33040" w:rsidRDefault="00C6338A" w:rsidP="005D2D66">
      <w:pPr>
        <w:pStyle w:val="default"/>
        <w:spacing w:line="360" w:lineRule="auto"/>
        <w:jc w:val="both"/>
        <w:rPr>
          <w:lang w:val="it-IT"/>
        </w:rPr>
      </w:pPr>
      <w:r w:rsidRPr="005D2D66">
        <w:rPr>
          <w:b/>
          <w:lang w:val="ro-RO"/>
        </w:rPr>
        <w:t>1.</w:t>
      </w:r>
      <w:r w:rsidR="00F33040">
        <w:rPr>
          <w:b/>
          <w:lang w:val="ro-RO"/>
        </w:rPr>
        <w:t xml:space="preserve"> </w:t>
      </w:r>
      <w:r w:rsidR="0006500E" w:rsidRPr="00BF6C30">
        <w:rPr>
          <w:lang w:val="ro-RO"/>
        </w:rPr>
        <w:t>Recunoaşterea stagiului de practică se realizează prin acordarea credit</w:t>
      </w:r>
      <w:r w:rsidR="005A049B" w:rsidRPr="00BF6C30">
        <w:rPr>
          <w:lang w:val="ro-RO"/>
        </w:rPr>
        <w:t>elor</w:t>
      </w:r>
      <w:r w:rsidR="0006500E" w:rsidRPr="00BF6C30">
        <w:rPr>
          <w:lang w:val="ro-RO"/>
        </w:rPr>
        <w:t xml:space="preserve"> </w:t>
      </w:r>
      <w:r w:rsidR="00E1688F" w:rsidRPr="00BF6C30">
        <w:rPr>
          <w:lang w:val="ro-RO"/>
        </w:rPr>
        <w:t>stabilite prin</w:t>
      </w:r>
      <w:r w:rsidR="0006500E" w:rsidRPr="00BF6C30">
        <w:rPr>
          <w:lang w:val="ro-RO"/>
        </w:rPr>
        <w:t xml:space="preserve"> planul de învăţământ. </w:t>
      </w:r>
    </w:p>
    <w:p w:rsidR="005A049B" w:rsidRPr="00BF6C30" w:rsidRDefault="00C6338A" w:rsidP="005D2D66">
      <w:pPr>
        <w:autoSpaceDE w:val="0"/>
        <w:autoSpaceDN w:val="0"/>
        <w:adjustRightInd w:val="0"/>
        <w:spacing w:line="360" w:lineRule="auto"/>
        <w:jc w:val="both"/>
      </w:pPr>
      <w:r w:rsidRPr="005D2D66">
        <w:rPr>
          <w:b/>
        </w:rPr>
        <w:t>2.</w:t>
      </w:r>
      <w:r w:rsidR="00F33040">
        <w:rPr>
          <w:b/>
        </w:rPr>
        <w:t xml:space="preserve"> </w:t>
      </w:r>
      <w:proofErr w:type="spellStart"/>
      <w:r w:rsidR="005A049B" w:rsidRPr="00BF6C30">
        <w:t>Cadrul</w:t>
      </w:r>
      <w:proofErr w:type="spellEnd"/>
      <w:r w:rsidR="005A049B" w:rsidRPr="00BF6C30">
        <w:t xml:space="preserve"> didactic </w:t>
      </w:r>
      <w:proofErr w:type="spellStart"/>
      <w:r w:rsidR="005A049B" w:rsidRPr="00BF6C30">
        <w:t>supervizor</w:t>
      </w:r>
      <w:proofErr w:type="spellEnd"/>
      <w:r w:rsidR="005A049B" w:rsidRPr="00BF6C30">
        <w:t xml:space="preserve"> </w:t>
      </w:r>
      <w:proofErr w:type="spellStart"/>
      <w:r w:rsidR="005A049B" w:rsidRPr="00BF6C30">
        <w:t>împreună</w:t>
      </w:r>
      <w:proofErr w:type="spellEnd"/>
      <w:r w:rsidR="005A049B" w:rsidRPr="00BF6C30">
        <w:t xml:space="preserve"> cu </w:t>
      </w:r>
      <w:proofErr w:type="spellStart"/>
      <w:r w:rsidR="005A049B" w:rsidRPr="00BF6C30">
        <w:t>tutorele</w:t>
      </w:r>
      <w:proofErr w:type="spellEnd"/>
      <w:r w:rsidR="005A049B" w:rsidRPr="00BF6C30">
        <w:t xml:space="preserve"> </w:t>
      </w:r>
      <w:proofErr w:type="spellStart"/>
      <w:r w:rsidR="005A049B" w:rsidRPr="00BF6C30">
        <w:t>desemnat</w:t>
      </w:r>
      <w:proofErr w:type="spellEnd"/>
      <w:r w:rsidR="005A049B" w:rsidRPr="00BF6C30">
        <w:t xml:space="preserve"> de </w:t>
      </w:r>
      <w:proofErr w:type="spellStart"/>
      <w:r w:rsidR="005A049B" w:rsidRPr="00BF6C30">
        <w:t>partenerul</w:t>
      </w:r>
      <w:proofErr w:type="spellEnd"/>
      <w:r w:rsidR="005A049B" w:rsidRPr="00BF6C30">
        <w:t xml:space="preserve"> de </w:t>
      </w:r>
      <w:proofErr w:type="spellStart"/>
      <w:r w:rsidR="005A049B" w:rsidRPr="00BF6C30">
        <w:t>practică</w:t>
      </w:r>
      <w:proofErr w:type="spellEnd"/>
      <w:r w:rsidR="005A049B" w:rsidRPr="00BF6C30">
        <w:t xml:space="preserve"> </w:t>
      </w:r>
      <w:proofErr w:type="spellStart"/>
      <w:r w:rsidR="005A049B" w:rsidRPr="00BF6C30">
        <w:t>stabilesc</w:t>
      </w:r>
      <w:proofErr w:type="spellEnd"/>
      <w:r w:rsidR="005A049B" w:rsidRPr="00BF6C30">
        <w:t xml:space="preserve"> </w:t>
      </w:r>
      <w:proofErr w:type="spellStart"/>
      <w:r w:rsidR="005A049B" w:rsidRPr="00BF6C30">
        <w:t>tematica</w:t>
      </w:r>
      <w:proofErr w:type="spellEnd"/>
      <w:r w:rsidR="005A049B" w:rsidRPr="00BF6C30">
        <w:t xml:space="preserve"> de </w:t>
      </w:r>
      <w:proofErr w:type="spellStart"/>
      <w:r w:rsidR="005A049B" w:rsidRPr="00BF6C30">
        <w:t>practică</w:t>
      </w:r>
      <w:proofErr w:type="spellEnd"/>
      <w:r w:rsidR="005A049B" w:rsidRPr="00BF6C30">
        <w:t xml:space="preserve"> </w:t>
      </w:r>
      <w:proofErr w:type="spellStart"/>
      <w:r w:rsidR="005A049B" w:rsidRPr="00BF6C30">
        <w:t>şi</w:t>
      </w:r>
      <w:proofErr w:type="spellEnd"/>
      <w:r w:rsidR="005A049B" w:rsidRPr="00BF6C30">
        <w:t xml:space="preserve"> </w:t>
      </w:r>
      <w:proofErr w:type="spellStart"/>
      <w:r w:rsidR="005A049B" w:rsidRPr="00BF6C30">
        <w:t>competenţele</w:t>
      </w:r>
      <w:proofErr w:type="spellEnd"/>
      <w:r w:rsidR="005A049B" w:rsidRPr="00BF6C30">
        <w:t xml:space="preserve"> </w:t>
      </w:r>
      <w:proofErr w:type="spellStart"/>
      <w:r w:rsidR="005A049B" w:rsidRPr="00BF6C30">
        <w:t>profesionale</w:t>
      </w:r>
      <w:proofErr w:type="spellEnd"/>
      <w:r w:rsidR="005A049B" w:rsidRPr="00BF6C30">
        <w:t xml:space="preserve"> care </w:t>
      </w:r>
      <w:proofErr w:type="spellStart"/>
      <w:r w:rsidR="005A049B" w:rsidRPr="00BF6C30">
        <w:t>fac</w:t>
      </w:r>
      <w:proofErr w:type="spellEnd"/>
      <w:r w:rsidR="005A049B" w:rsidRPr="00BF6C30">
        <w:t xml:space="preserve"> </w:t>
      </w:r>
      <w:proofErr w:type="spellStart"/>
      <w:r w:rsidR="005A049B" w:rsidRPr="00BF6C30">
        <w:t>obiectul</w:t>
      </w:r>
      <w:proofErr w:type="spellEnd"/>
      <w:r w:rsidR="005A049B" w:rsidRPr="00BF6C30">
        <w:t xml:space="preserve"> </w:t>
      </w:r>
      <w:proofErr w:type="spellStart"/>
      <w:r w:rsidR="005A049B" w:rsidRPr="00BF6C30">
        <w:t>stagiului</w:t>
      </w:r>
      <w:proofErr w:type="spellEnd"/>
      <w:r w:rsidR="005A049B" w:rsidRPr="00BF6C30">
        <w:t xml:space="preserve"> de </w:t>
      </w:r>
      <w:proofErr w:type="spellStart"/>
      <w:r w:rsidR="005A049B" w:rsidRPr="00BF6C30">
        <w:t>pregătire</w:t>
      </w:r>
      <w:proofErr w:type="spellEnd"/>
      <w:r w:rsidR="005A049B" w:rsidRPr="00BF6C30">
        <w:t xml:space="preserve"> </w:t>
      </w:r>
      <w:proofErr w:type="spellStart"/>
      <w:r w:rsidR="005A049B" w:rsidRPr="00BF6C30">
        <w:t>practică</w:t>
      </w:r>
      <w:proofErr w:type="spellEnd"/>
      <w:r w:rsidR="005A049B" w:rsidRPr="00BF6C30">
        <w:t>.</w:t>
      </w:r>
    </w:p>
    <w:p w:rsidR="005A049B" w:rsidRPr="00BF6C30" w:rsidRDefault="00C6338A" w:rsidP="005D2D66">
      <w:pPr>
        <w:autoSpaceDE w:val="0"/>
        <w:autoSpaceDN w:val="0"/>
        <w:adjustRightInd w:val="0"/>
        <w:spacing w:line="360" w:lineRule="auto"/>
        <w:jc w:val="both"/>
      </w:pPr>
      <w:r w:rsidRPr="005D2D66">
        <w:rPr>
          <w:b/>
        </w:rPr>
        <w:t>3.</w:t>
      </w:r>
      <w:r w:rsidR="00F33040">
        <w:rPr>
          <w:b/>
        </w:rPr>
        <w:t xml:space="preserve"> </w:t>
      </w:r>
      <w:r w:rsidR="005A049B" w:rsidRPr="00BF6C30">
        <w:t xml:space="preserve">La </w:t>
      </w:r>
      <w:proofErr w:type="spellStart"/>
      <w:r w:rsidR="005A049B" w:rsidRPr="00BF6C30">
        <w:t>finalul</w:t>
      </w:r>
      <w:proofErr w:type="spellEnd"/>
      <w:r w:rsidR="005A049B" w:rsidRPr="00BF6C30">
        <w:t xml:space="preserve"> </w:t>
      </w:r>
      <w:proofErr w:type="spellStart"/>
      <w:r w:rsidR="005A049B" w:rsidRPr="00BF6C30">
        <w:t>stagiului</w:t>
      </w:r>
      <w:proofErr w:type="spellEnd"/>
      <w:r w:rsidR="005A049B" w:rsidRPr="00BF6C30">
        <w:t xml:space="preserve"> de </w:t>
      </w:r>
      <w:proofErr w:type="spellStart"/>
      <w:r w:rsidR="005A049B" w:rsidRPr="00BF6C30">
        <w:t>practică</w:t>
      </w:r>
      <w:proofErr w:type="spellEnd"/>
      <w:r w:rsidR="005A049B" w:rsidRPr="00BF6C30">
        <w:t xml:space="preserve">, </w:t>
      </w:r>
      <w:proofErr w:type="spellStart"/>
      <w:r w:rsidR="005A049B" w:rsidRPr="00BF6C30">
        <w:t>tutorele</w:t>
      </w:r>
      <w:proofErr w:type="spellEnd"/>
      <w:r w:rsidR="005A049B" w:rsidRPr="00BF6C30">
        <w:t xml:space="preserve"> </w:t>
      </w:r>
      <w:proofErr w:type="spellStart"/>
      <w:r w:rsidR="005A049B" w:rsidRPr="00BF6C30">
        <w:t>elaborează</w:t>
      </w:r>
      <w:proofErr w:type="spellEnd"/>
      <w:r w:rsidR="005A049B" w:rsidRPr="00BF6C30">
        <w:t xml:space="preserve"> </w:t>
      </w:r>
      <w:proofErr w:type="gramStart"/>
      <w:r w:rsidR="005A049B" w:rsidRPr="00BF6C30">
        <w:t>un</w:t>
      </w:r>
      <w:proofErr w:type="gramEnd"/>
      <w:r w:rsidR="005A049B" w:rsidRPr="00BF6C30">
        <w:t xml:space="preserve"> </w:t>
      </w:r>
      <w:proofErr w:type="spellStart"/>
      <w:r w:rsidR="005A049B" w:rsidRPr="00BF6C30">
        <w:t>raport</w:t>
      </w:r>
      <w:proofErr w:type="spellEnd"/>
      <w:r w:rsidR="005A049B" w:rsidRPr="00BF6C30">
        <w:t xml:space="preserve">, </w:t>
      </w:r>
      <w:proofErr w:type="spellStart"/>
      <w:r w:rsidR="005A049B" w:rsidRPr="00BF6C30">
        <w:t>pe</w:t>
      </w:r>
      <w:proofErr w:type="spellEnd"/>
      <w:r w:rsidR="005A049B" w:rsidRPr="00BF6C30">
        <w:t xml:space="preserve"> </w:t>
      </w:r>
      <w:proofErr w:type="spellStart"/>
      <w:r w:rsidR="005A049B" w:rsidRPr="00BF6C30">
        <w:t>baza</w:t>
      </w:r>
      <w:proofErr w:type="spellEnd"/>
      <w:r w:rsidR="005A049B" w:rsidRPr="00BF6C30">
        <w:t xml:space="preserve"> </w:t>
      </w:r>
      <w:proofErr w:type="spellStart"/>
      <w:r w:rsidR="005A049B" w:rsidRPr="00BF6C30">
        <w:t>evaluării</w:t>
      </w:r>
      <w:proofErr w:type="spellEnd"/>
      <w:r w:rsidR="005A049B" w:rsidRPr="00BF6C30">
        <w:t xml:space="preserve"> </w:t>
      </w:r>
      <w:proofErr w:type="spellStart"/>
      <w:r w:rsidR="005A049B" w:rsidRPr="00BF6C30">
        <w:t>nivelului</w:t>
      </w:r>
      <w:proofErr w:type="spellEnd"/>
      <w:r w:rsidR="005A049B" w:rsidRPr="00BF6C30">
        <w:t xml:space="preserve"> de </w:t>
      </w:r>
      <w:proofErr w:type="spellStart"/>
      <w:r w:rsidR="005A049B" w:rsidRPr="00BF6C30">
        <w:t>dobândire</w:t>
      </w:r>
      <w:proofErr w:type="spellEnd"/>
      <w:r w:rsidR="005A049B" w:rsidRPr="00BF6C30">
        <w:t xml:space="preserve"> a </w:t>
      </w:r>
      <w:proofErr w:type="spellStart"/>
      <w:r w:rsidR="005A049B" w:rsidRPr="00BF6C30">
        <w:t>competenţelor</w:t>
      </w:r>
      <w:proofErr w:type="spellEnd"/>
      <w:r w:rsidR="005A049B" w:rsidRPr="00BF6C30">
        <w:t xml:space="preserve"> de </w:t>
      </w:r>
      <w:proofErr w:type="spellStart"/>
      <w:r w:rsidR="005A049B" w:rsidRPr="00BF6C30">
        <w:t>către</w:t>
      </w:r>
      <w:proofErr w:type="spellEnd"/>
      <w:r w:rsidR="005A049B" w:rsidRPr="00BF6C30">
        <w:t xml:space="preserve"> </w:t>
      </w:r>
      <w:proofErr w:type="spellStart"/>
      <w:r w:rsidR="005A049B" w:rsidRPr="00BF6C30">
        <w:t>practicant</w:t>
      </w:r>
      <w:proofErr w:type="spellEnd"/>
      <w:r w:rsidR="005A049B" w:rsidRPr="00BF6C30">
        <w:t xml:space="preserve">. </w:t>
      </w:r>
      <w:proofErr w:type="spellStart"/>
      <w:r w:rsidR="005A049B" w:rsidRPr="00BF6C30">
        <w:t>Rezultatul</w:t>
      </w:r>
      <w:proofErr w:type="spellEnd"/>
      <w:r w:rsidR="005A049B" w:rsidRPr="00BF6C30">
        <w:t xml:space="preserve"> </w:t>
      </w:r>
      <w:proofErr w:type="spellStart"/>
      <w:r w:rsidR="005A049B" w:rsidRPr="00BF6C30">
        <w:t>acestei</w:t>
      </w:r>
      <w:proofErr w:type="spellEnd"/>
      <w:r w:rsidR="005A049B" w:rsidRPr="00BF6C30">
        <w:t xml:space="preserve"> </w:t>
      </w:r>
      <w:proofErr w:type="spellStart"/>
      <w:r w:rsidR="005A049B" w:rsidRPr="00BF6C30">
        <w:t>evaluări</w:t>
      </w:r>
      <w:proofErr w:type="spellEnd"/>
      <w:r w:rsidR="005A049B" w:rsidRPr="00BF6C30">
        <w:t xml:space="preserve"> </w:t>
      </w:r>
      <w:proofErr w:type="spellStart"/>
      <w:proofErr w:type="gramStart"/>
      <w:r w:rsidR="005A049B" w:rsidRPr="00BF6C30">
        <w:t>va</w:t>
      </w:r>
      <w:proofErr w:type="spellEnd"/>
      <w:proofErr w:type="gramEnd"/>
      <w:r w:rsidR="005A049B" w:rsidRPr="00BF6C30">
        <w:t xml:space="preserve"> </w:t>
      </w:r>
      <w:proofErr w:type="spellStart"/>
      <w:r w:rsidR="005A049B" w:rsidRPr="00BF6C30">
        <w:t>sta</w:t>
      </w:r>
      <w:proofErr w:type="spellEnd"/>
      <w:r w:rsidR="005A049B" w:rsidRPr="00BF6C30">
        <w:t xml:space="preserve"> la </w:t>
      </w:r>
      <w:proofErr w:type="spellStart"/>
      <w:r w:rsidR="005A049B" w:rsidRPr="00BF6C30">
        <w:t>baza</w:t>
      </w:r>
      <w:proofErr w:type="spellEnd"/>
      <w:r w:rsidR="005A049B" w:rsidRPr="00BF6C30">
        <w:t xml:space="preserve"> </w:t>
      </w:r>
      <w:proofErr w:type="spellStart"/>
      <w:r w:rsidR="005A049B" w:rsidRPr="00BF6C30">
        <w:t>notării</w:t>
      </w:r>
      <w:proofErr w:type="spellEnd"/>
      <w:r w:rsidR="005A049B" w:rsidRPr="00BF6C30">
        <w:t xml:space="preserve"> </w:t>
      </w:r>
      <w:proofErr w:type="spellStart"/>
      <w:r w:rsidR="005A049B" w:rsidRPr="00BF6C30">
        <w:t>practicantului</w:t>
      </w:r>
      <w:proofErr w:type="spellEnd"/>
      <w:r w:rsidR="005A049B" w:rsidRPr="00BF6C30">
        <w:t xml:space="preserve"> de </w:t>
      </w:r>
      <w:proofErr w:type="spellStart"/>
      <w:r w:rsidR="005A049B" w:rsidRPr="00BF6C30">
        <w:t>către</w:t>
      </w:r>
      <w:proofErr w:type="spellEnd"/>
      <w:r w:rsidR="005A049B" w:rsidRPr="00BF6C30">
        <w:t xml:space="preserve"> </w:t>
      </w:r>
      <w:proofErr w:type="spellStart"/>
      <w:r w:rsidR="005A049B" w:rsidRPr="00BF6C30">
        <w:t>cadrul</w:t>
      </w:r>
      <w:proofErr w:type="spellEnd"/>
      <w:r w:rsidR="005A049B" w:rsidRPr="00BF6C30">
        <w:t xml:space="preserve"> didactic </w:t>
      </w:r>
      <w:proofErr w:type="spellStart"/>
      <w:r w:rsidR="005A049B" w:rsidRPr="00BF6C30">
        <w:t>responsabil</w:t>
      </w:r>
      <w:proofErr w:type="spellEnd"/>
      <w:r w:rsidR="005A049B" w:rsidRPr="00BF6C30">
        <w:t xml:space="preserve"> cu </w:t>
      </w:r>
      <w:proofErr w:type="spellStart"/>
      <w:r w:rsidR="005A049B" w:rsidRPr="00BF6C30">
        <w:t>derularea</w:t>
      </w:r>
      <w:proofErr w:type="spellEnd"/>
      <w:r w:rsidR="005A049B" w:rsidRPr="00BF6C30">
        <w:t xml:space="preserve"> </w:t>
      </w:r>
      <w:proofErr w:type="spellStart"/>
      <w:r w:rsidR="005A049B" w:rsidRPr="00BF6C30">
        <w:t>stagiului</w:t>
      </w:r>
      <w:proofErr w:type="spellEnd"/>
      <w:r w:rsidR="005A049B" w:rsidRPr="00BF6C30">
        <w:t xml:space="preserve"> de </w:t>
      </w:r>
      <w:proofErr w:type="spellStart"/>
      <w:r w:rsidR="005A049B" w:rsidRPr="00BF6C30">
        <w:t>practică</w:t>
      </w:r>
      <w:proofErr w:type="spellEnd"/>
      <w:r w:rsidR="005A049B" w:rsidRPr="00BF6C30">
        <w:t>.</w:t>
      </w:r>
    </w:p>
    <w:p w:rsidR="00E1688F" w:rsidRPr="00F3304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F33040">
        <w:rPr>
          <w:b/>
          <w:lang w:val="it-IT"/>
        </w:rPr>
        <w:t>4.</w:t>
      </w:r>
      <w:r w:rsidR="00F33040" w:rsidRPr="00F33040">
        <w:rPr>
          <w:b/>
          <w:lang w:val="it-IT"/>
        </w:rPr>
        <w:t xml:space="preserve"> </w:t>
      </w:r>
      <w:r w:rsidR="00461996" w:rsidRPr="00F33040">
        <w:rPr>
          <w:lang w:val="it-IT"/>
        </w:rPr>
        <w:t>Numărul</w:t>
      </w:r>
      <w:r w:rsidR="005A049B" w:rsidRPr="00F33040">
        <w:rPr>
          <w:lang w:val="it-IT"/>
        </w:rPr>
        <w:t xml:space="preserve"> credite</w:t>
      </w:r>
      <w:r w:rsidR="00461996" w:rsidRPr="00F33040">
        <w:rPr>
          <w:lang w:val="it-IT"/>
        </w:rPr>
        <w:t>lor</w:t>
      </w:r>
      <w:r w:rsidR="00E1688F" w:rsidRPr="00F33040">
        <w:rPr>
          <w:lang w:val="it-IT"/>
        </w:rPr>
        <w:t xml:space="preserve"> transferabile</w:t>
      </w:r>
      <w:r w:rsidR="00461996" w:rsidRPr="00F33040">
        <w:rPr>
          <w:lang w:val="it-IT"/>
        </w:rPr>
        <w:t xml:space="preserve"> acordate, stabilit</w:t>
      </w:r>
      <w:r w:rsidR="00E1688F" w:rsidRPr="00F33040">
        <w:rPr>
          <w:lang w:val="it-IT"/>
        </w:rPr>
        <w:t xml:space="preserve"> prin c</w:t>
      </w:r>
      <w:r w:rsidR="005A049B" w:rsidRPr="00F33040">
        <w:rPr>
          <w:lang w:val="it-IT"/>
        </w:rPr>
        <w:t>onvenţia privind efect</w:t>
      </w:r>
      <w:r w:rsidR="00461996" w:rsidRPr="00F33040">
        <w:rPr>
          <w:lang w:val="it-IT"/>
        </w:rPr>
        <w:t>uarea stagiului de practică, se va</w:t>
      </w:r>
      <w:r w:rsidR="005A049B" w:rsidRPr="00F33040">
        <w:rPr>
          <w:lang w:val="it-IT"/>
        </w:rPr>
        <w:t xml:space="preserve"> încadra între 1,5 credite pentru un stagiu cu o</w:t>
      </w:r>
      <w:r w:rsidR="00461996" w:rsidRPr="00F33040">
        <w:rPr>
          <w:lang w:val="it-IT"/>
        </w:rPr>
        <w:t xml:space="preserve"> durată de o săptămână şi nu va</w:t>
      </w:r>
      <w:r w:rsidR="005A049B" w:rsidRPr="00F33040">
        <w:rPr>
          <w:lang w:val="it-IT"/>
        </w:rPr>
        <w:t xml:space="preserve"> depăşi 30 de credite pentru un stagiu de un semestru sau 60 de credite pentru un stagiu pe durata întregului an academic.</w:t>
      </w:r>
    </w:p>
    <w:p w:rsidR="000D0DED" w:rsidRDefault="00C6338A" w:rsidP="005D2D66">
      <w:pPr>
        <w:autoSpaceDE w:val="0"/>
        <w:autoSpaceDN w:val="0"/>
        <w:adjustRightInd w:val="0"/>
        <w:spacing w:line="360" w:lineRule="auto"/>
        <w:jc w:val="both"/>
      </w:pPr>
      <w:r w:rsidRPr="00F33040">
        <w:rPr>
          <w:b/>
          <w:lang w:val="it-IT"/>
        </w:rPr>
        <w:t>5.</w:t>
      </w:r>
      <w:r w:rsidR="00F33040" w:rsidRPr="00F33040">
        <w:rPr>
          <w:b/>
          <w:lang w:val="it-IT"/>
        </w:rPr>
        <w:t xml:space="preserve"> </w:t>
      </w:r>
      <w:r w:rsidR="005A049B" w:rsidRPr="00F33040">
        <w:rPr>
          <w:lang w:val="it-IT"/>
        </w:rPr>
        <w:t>În urma desfăşurării stagiului de practică, organizatorul de practică</w:t>
      </w:r>
      <w:r w:rsidR="00C1751C">
        <w:rPr>
          <w:lang w:val="it-IT"/>
        </w:rPr>
        <w:t>, prin secretariat,</w:t>
      </w:r>
      <w:r w:rsidR="005A049B" w:rsidRPr="00F33040">
        <w:rPr>
          <w:lang w:val="it-IT"/>
        </w:rPr>
        <w:t xml:space="preserve"> va </w:t>
      </w:r>
      <w:r w:rsidR="00461996" w:rsidRPr="00F33040">
        <w:rPr>
          <w:lang w:val="it-IT"/>
        </w:rPr>
        <w:t>înscrie în Registrul Matricol</w:t>
      </w:r>
      <w:r w:rsidR="005A049B" w:rsidRPr="00F33040">
        <w:rPr>
          <w:lang w:val="it-IT"/>
        </w:rPr>
        <w:t xml:space="preserve"> </w:t>
      </w:r>
      <w:r w:rsidR="00461996" w:rsidRPr="00F33040">
        <w:rPr>
          <w:lang w:val="it-IT"/>
        </w:rPr>
        <w:t xml:space="preserve">al </w:t>
      </w:r>
      <w:r w:rsidR="005A049B" w:rsidRPr="00F33040">
        <w:rPr>
          <w:lang w:val="it-IT"/>
        </w:rPr>
        <w:t xml:space="preserve">practicantului numărul de credite transferabile specificate în convenţia privind efectuarea stagiului de practică. </w:t>
      </w:r>
      <w:proofErr w:type="spellStart"/>
      <w:proofErr w:type="gramStart"/>
      <w:r w:rsidR="005A049B" w:rsidRPr="00BF6C30">
        <w:t>Acestea</w:t>
      </w:r>
      <w:proofErr w:type="spellEnd"/>
      <w:r w:rsidR="005A049B" w:rsidRPr="00BF6C30">
        <w:t xml:space="preserve"> </w:t>
      </w:r>
      <w:proofErr w:type="spellStart"/>
      <w:r w:rsidR="005A049B" w:rsidRPr="00BF6C30">
        <w:t>vor</w:t>
      </w:r>
      <w:proofErr w:type="spellEnd"/>
      <w:r w:rsidR="005A049B" w:rsidRPr="00BF6C30">
        <w:t xml:space="preserve"> </w:t>
      </w:r>
      <w:proofErr w:type="spellStart"/>
      <w:r w:rsidR="005A049B" w:rsidRPr="00BF6C30">
        <w:t>fi</w:t>
      </w:r>
      <w:proofErr w:type="spellEnd"/>
      <w:r w:rsidR="005A049B" w:rsidRPr="00BF6C30">
        <w:t xml:space="preserve"> </w:t>
      </w:r>
      <w:proofErr w:type="spellStart"/>
      <w:r w:rsidR="005A049B" w:rsidRPr="00BF6C30">
        <w:t>înscrise</w:t>
      </w:r>
      <w:proofErr w:type="spellEnd"/>
      <w:r w:rsidR="005A049B" w:rsidRPr="00BF6C30">
        <w:t xml:space="preserve"> </w:t>
      </w:r>
      <w:proofErr w:type="spellStart"/>
      <w:r w:rsidR="005A049B" w:rsidRPr="00BF6C30">
        <w:t>şi</w:t>
      </w:r>
      <w:proofErr w:type="spellEnd"/>
      <w:r w:rsidR="005A049B" w:rsidRPr="00BF6C30">
        <w:t xml:space="preserve"> </w:t>
      </w:r>
      <w:proofErr w:type="spellStart"/>
      <w:r w:rsidR="005A049B" w:rsidRPr="00BF6C30">
        <w:t>în</w:t>
      </w:r>
      <w:proofErr w:type="spellEnd"/>
      <w:r w:rsidR="005A049B" w:rsidRPr="00BF6C30">
        <w:t xml:space="preserve"> </w:t>
      </w:r>
      <w:proofErr w:type="spellStart"/>
      <w:r w:rsidR="005A049B" w:rsidRPr="00BF6C30">
        <w:t>Suplimentul</w:t>
      </w:r>
      <w:proofErr w:type="spellEnd"/>
      <w:r w:rsidR="005A049B" w:rsidRPr="00BF6C30">
        <w:t xml:space="preserve"> de </w:t>
      </w:r>
      <w:proofErr w:type="spellStart"/>
      <w:r w:rsidR="005A049B" w:rsidRPr="00BF6C30">
        <w:t>Diplomă</w:t>
      </w:r>
      <w:proofErr w:type="spellEnd"/>
      <w:r w:rsidR="005A049B" w:rsidRPr="00BF6C30">
        <w:t>.</w:t>
      </w:r>
      <w:proofErr w:type="gramEnd"/>
    </w:p>
    <w:p w:rsidR="000D0DED" w:rsidRDefault="000D0DED" w:rsidP="005D2D66">
      <w:pPr>
        <w:autoSpaceDE w:val="0"/>
        <w:autoSpaceDN w:val="0"/>
        <w:adjustRightInd w:val="0"/>
        <w:spacing w:line="360" w:lineRule="auto"/>
        <w:jc w:val="both"/>
      </w:pPr>
    </w:p>
    <w:p w:rsidR="00E1688F" w:rsidRPr="005D2D66" w:rsidRDefault="005D2D66" w:rsidP="005D2D6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D2D66">
        <w:rPr>
          <w:b/>
        </w:rPr>
        <w:t xml:space="preserve">IV. </w:t>
      </w:r>
      <w:proofErr w:type="spellStart"/>
      <w:r w:rsidR="00E1688F" w:rsidRPr="005D2D66">
        <w:rPr>
          <w:b/>
        </w:rPr>
        <w:t>Dispoziţii</w:t>
      </w:r>
      <w:proofErr w:type="spellEnd"/>
      <w:r w:rsidR="00E1688F" w:rsidRPr="005D2D66">
        <w:rPr>
          <w:b/>
        </w:rPr>
        <w:t xml:space="preserve"> finale</w:t>
      </w:r>
    </w:p>
    <w:p w:rsidR="00DD00D1" w:rsidRDefault="00DD00D1" w:rsidP="005D2D66">
      <w:pPr>
        <w:autoSpaceDE w:val="0"/>
        <w:autoSpaceDN w:val="0"/>
        <w:adjustRightInd w:val="0"/>
        <w:spacing w:line="360" w:lineRule="auto"/>
        <w:jc w:val="both"/>
      </w:pPr>
    </w:p>
    <w:p w:rsidR="00F44BC6" w:rsidRPr="00DD3988" w:rsidRDefault="00C6338A" w:rsidP="00DD3988">
      <w:pPr>
        <w:spacing w:line="360" w:lineRule="auto"/>
        <w:jc w:val="both"/>
        <w:rPr>
          <w:lang w:val="it-IT"/>
        </w:rPr>
      </w:pPr>
      <w:r w:rsidRPr="00F33040">
        <w:rPr>
          <w:lang w:val="it-IT"/>
        </w:rPr>
        <w:t>1.</w:t>
      </w:r>
      <w:r w:rsidR="00F33040">
        <w:rPr>
          <w:lang w:val="it-IT"/>
        </w:rPr>
        <w:t xml:space="preserve"> </w:t>
      </w:r>
      <w:r w:rsidR="00F44BC6" w:rsidRPr="00F33040">
        <w:rPr>
          <w:lang w:val="it-IT"/>
        </w:rPr>
        <w:t>Cheltuielile legate de deplasarea practicanţilor în afara centrului universitar, respectiv a municipiului Cluj-Napoca, sunt suportate de Universitatea Babeş-Bolyai Cluj-Napoca.</w:t>
      </w:r>
    </w:p>
    <w:p w:rsidR="00E1688F" w:rsidRPr="00F33040" w:rsidRDefault="00C6338A" w:rsidP="00DD3988">
      <w:pPr>
        <w:spacing w:line="360" w:lineRule="auto"/>
        <w:jc w:val="both"/>
        <w:rPr>
          <w:lang w:val="it-IT"/>
        </w:rPr>
      </w:pPr>
      <w:r w:rsidRPr="00F33040">
        <w:rPr>
          <w:lang w:val="it-IT"/>
        </w:rPr>
        <w:t>2.</w:t>
      </w:r>
      <w:r w:rsidR="00F33040" w:rsidRPr="00F33040">
        <w:rPr>
          <w:lang w:val="it-IT"/>
        </w:rPr>
        <w:t xml:space="preserve"> </w:t>
      </w:r>
      <w:r w:rsidR="00E1688F" w:rsidRPr="00F33040">
        <w:rPr>
          <w:lang w:val="it-IT"/>
        </w:rPr>
        <w:t>În acord cu prezentul regulament facultăţile vor elabora ghiduri de practică pe care le vor aduce la cunoştinşa studenţilor prin afişare la sedii şi publicare pe pagina de internet.</w:t>
      </w:r>
    </w:p>
    <w:p w:rsidR="00E1688F" w:rsidRPr="00F33040" w:rsidRDefault="00C6338A" w:rsidP="005D2D66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F33040">
        <w:rPr>
          <w:lang w:val="it-IT"/>
        </w:rPr>
        <w:t>3.</w:t>
      </w:r>
      <w:r w:rsidR="00F33040" w:rsidRPr="00F33040">
        <w:rPr>
          <w:lang w:val="it-IT"/>
        </w:rPr>
        <w:t xml:space="preserve"> </w:t>
      </w:r>
      <w:r w:rsidR="00E1688F" w:rsidRPr="00F33040">
        <w:rPr>
          <w:lang w:val="it-IT"/>
        </w:rPr>
        <w:t xml:space="preserve">Prezentul regulament </w:t>
      </w:r>
      <w:r w:rsidR="00461996" w:rsidRPr="00F33040">
        <w:rPr>
          <w:lang w:val="it-IT"/>
        </w:rPr>
        <w:t xml:space="preserve">intră în vigoare </w:t>
      </w:r>
      <w:r w:rsidR="00FF110B">
        <w:rPr>
          <w:lang w:val="it-IT"/>
        </w:rPr>
        <w:t xml:space="preserve">prin Hotărârea Senatului nr 380 din 12.11.2012, </w:t>
      </w:r>
      <w:r w:rsidR="00461996" w:rsidRPr="00F33040">
        <w:rPr>
          <w:lang w:val="it-IT"/>
        </w:rPr>
        <w:t>î</w:t>
      </w:r>
      <w:r w:rsidR="0006322E">
        <w:rPr>
          <w:lang w:val="it-IT"/>
        </w:rPr>
        <w:t>ncepând cu anul universitar 2012-2013</w:t>
      </w:r>
      <w:r w:rsidR="00461996" w:rsidRPr="00F33040">
        <w:rPr>
          <w:lang w:val="it-IT"/>
        </w:rPr>
        <w:t xml:space="preserve"> </w:t>
      </w:r>
      <w:r w:rsidRPr="00F33040">
        <w:rPr>
          <w:lang w:val="it-IT"/>
        </w:rPr>
        <w:t xml:space="preserve">şi </w:t>
      </w:r>
      <w:r w:rsidR="00E1688F" w:rsidRPr="00F33040">
        <w:rPr>
          <w:lang w:val="it-IT"/>
        </w:rPr>
        <w:t>se completează cu toate dispoziţiile legale aplicabile şi în vigoare.</w:t>
      </w:r>
    </w:p>
    <w:p w:rsidR="00461996" w:rsidRPr="00F33040" w:rsidRDefault="00461996" w:rsidP="005D2D66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F33040">
        <w:rPr>
          <w:lang w:val="it-IT"/>
        </w:rPr>
        <w:t>4.</w:t>
      </w:r>
      <w:r w:rsidR="00F33040" w:rsidRPr="00F33040">
        <w:rPr>
          <w:lang w:val="it-IT"/>
        </w:rPr>
        <w:t xml:space="preserve"> </w:t>
      </w:r>
      <w:r w:rsidRPr="00F33040">
        <w:rPr>
          <w:lang w:val="it-IT"/>
        </w:rPr>
        <w:t>Orice dispoziţii</w:t>
      </w:r>
      <w:r w:rsidR="00EB4125" w:rsidRPr="00F33040">
        <w:rPr>
          <w:lang w:val="it-IT"/>
        </w:rPr>
        <w:t xml:space="preserve"> anterioare, contrare acestui regulament, se abrogă începând cu data intrării în vigoare.</w:t>
      </w:r>
    </w:p>
    <w:p w:rsidR="00E1688F" w:rsidRPr="00F33040" w:rsidRDefault="00E1688F" w:rsidP="005D2D66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sectPr w:rsidR="00E1688F" w:rsidRPr="00F33040" w:rsidSect="008460EE">
      <w:pgSz w:w="12240" w:h="15840" w:code="1"/>
      <w:pgMar w:top="1152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AA" w:rsidRDefault="005B0FAA">
      <w:r>
        <w:separator/>
      </w:r>
    </w:p>
  </w:endnote>
  <w:endnote w:type="continuationSeparator" w:id="0">
    <w:p w:rsidR="005B0FAA" w:rsidRDefault="005B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AA" w:rsidRDefault="005B0FAA">
      <w:r>
        <w:separator/>
      </w:r>
    </w:p>
  </w:footnote>
  <w:footnote w:type="continuationSeparator" w:id="0">
    <w:p w:rsidR="005B0FAA" w:rsidRDefault="005B0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446A"/>
    <w:multiLevelType w:val="hybridMultilevel"/>
    <w:tmpl w:val="66F8C7E2"/>
    <w:lvl w:ilvl="0" w:tplc="1E0047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0EF4B8B"/>
    <w:multiLevelType w:val="hybridMultilevel"/>
    <w:tmpl w:val="597EC004"/>
    <w:lvl w:ilvl="0" w:tplc="20A01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00E"/>
    <w:rsid w:val="000057E2"/>
    <w:rsid w:val="00006CE5"/>
    <w:rsid w:val="0006322E"/>
    <w:rsid w:val="0006500E"/>
    <w:rsid w:val="00070FBD"/>
    <w:rsid w:val="00085151"/>
    <w:rsid w:val="000D0DED"/>
    <w:rsid w:val="00132DF3"/>
    <w:rsid w:val="0013707A"/>
    <w:rsid w:val="00157694"/>
    <w:rsid w:val="001766FC"/>
    <w:rsid w:val="00176C6D"/>
    <w:rsid w:val="001B274B"/>
    <w:rsid w:val="002B2299"/>
    <w:rsid w:val="003015E0"/>
    <w:rsid w:val="00361D43"/>
    <w:rsid w:val="003F0DAB"/>
    <w:rsid w:val="00402185"/>
    <w:rsid w:val="00461996"/>
    <w:rsid w:val="004D0B33"/>
    <w:rsid w:val="004E0F82"/>
    <w:rsid w:val="005249F7"/>
    <w:rsid w:val="005264DF"/>
    <w:rsid w:val="00595BFF"/>
    <w:rsid w:val="005A049B"/>
    <w:rsid w:val="005B0FAA"/>
    <w:rsid w:val="005D2D66"/>
    <w:rsid w:val="00604191"/>
    <w:rsid w:val="006257DB"/>
    <w:rsid w:val="00650753"/>
    <w:rsid w:val="006B46CC"/>
    <w:rsid w:val="006F09D4"/>
    <w:rsid w:val="00780FEE"/>
    <w:rsid w:val="007B39E1"/>
    <w:rsid w:val="008015F6"/>
    <w:rsid w:val="008460EE"/>
    <w:rsid w:val="008B0BDE"/>
    <w:rsid w:val="008C7DF5"/>
    <w:rsid w:val="0091172F"/>
    <w:rsid w:val="009C5869"/>
    <w:rsid w:val="009D3B20"/>
    <w:rsid w:val="009D635A"/>
    <w:rsid w:val="00AB54BD"/>
    <w:rsid w:val="00B44D2A"/>
    <w:rsid w:val="00BB61FC"/>
    <w:rsid w:val="00BF6C30"/>
    <w:rsid w:val="00C1751C"/>
    <w:rsid w:val="00C476CA"/>
    <w:rsid w:val="00C6338A"/>
    <w:rsid w:val="00CA6D44"/>
    <w:rsid w:val="00CC2BFC"/>
    <w:rsid w:val="00CC6CBC"/>
    <w:rsid w:val="00D458A0"/>
    <w:rsid w:val="00DA4FB0"/>
    <w:rsid w:val="00DB5740"/>
    <w:rsid w:val="00DD00D1"/>
    <w:rsid w:val="00DD3988"/>
    <w:rsid w:val="00DF42FF"/>
    <w:rsid w:val="00DF7B96"/>
    <w:rsid w:val="00E1688F"/>
    <w:rsid w:val="00E50DEF"/>
    <w:rsid w:val="00E91FD2"/>
    <w:rsid w:val="00EB4125"/>
    <w:rsid w:val="00EC0C73"/>
    <w:rsid w:val="00F0284D"/>
    <w:rsid w:val="00F06ADB"/>
    <w:rsid w:val="00F13ED5"/>
    <w:rsid w:val="00F33040"/>
    <w:rsid w:val="00F44BC6"/>
    <w:rsid w:val="00F906CE"/>
    <w:rsid w:val="00FB3994"/>
    <w:rsid w:val="00FE3D73"/>
    <w:rsid w:val="00FF110B"/>
    <w:rsid w:val="00FF6629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6D44"/>
    <w:pPr>
      <w:keepNext/>
      <w:overflowPunct w:val="0"/>
      <w:autoSpaceDE w:val="0"/>
      <w:autoSpaceDN w:val="0"/>
      <w:adjustRightInd w:val="0"/>
      <w:outlineLvl w:val="0"/>
    </w:pPr>
    <w:rPr>
      <w:rFonts w:ascii="JansonText MR" w:hAnsi="JansonText MR"/>
      <w:b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6500E"/>
    <w:pPr>
      <w:autoSpaceDE w:val="0"/>
      <w:autoSpaceDN w:val="0"/>
    </w:pPr>
    <w:rPr>
      <w:color w:val="000000"/>
    </w:rPr>
  </w:style>
  <w:style w:type="paragraph" w:styleId="BodyText">
    <w:name w:val="Body Text"/>
    <w:basedOn w:val="Normal"/>
    <w:rsid w:val="00CA6D44"/>
    <w:pPr>
      <w:overflowPunct w:val="0"/>
      <w:autoSpaceDE w:val="0"/>
      <w:autoSpaceDN w:val="0"/>
      <w:adjustRightInd w:val="0"/>
    </w:pPr>
    <w:rPr>
      <w:rFonts w:ascii="JansonText MR" w:hAnsi="JansonText MR"/>
      <w:b/>
      <w:sz w:val="20"/>
      <w:szCs w:val="20"/>
      <w:u w:val="single"/>
      <w:lang w:eastAsia="ro-RO"/>
    </w:rPr>
  </w:style>
  <w:style w:type="paragraph" w:styleId="BodyText2">
    <w:name w:val="Body Text 2"/>
    <w:basedOn w:val="Normal"/>
    <w:rsid w:val="00CA6D44"/>
    <w:pPr>
      <w:overflowPunct w:val="0"/>
      <w:autoSpaceDE w:val="0"/>
      <w:autoSpaceDN w:val="0"/>
      <w:adjustRightInd w:val="0"/>
      <w:spacing w:after="120"/>
      <w:ind w:left="360"/>
    </w:pPr>
    <w:rPr>
      <w:szCs w:val="20"/>
      <w:lang w:eastAsia="ro-RO"/>
    </w:rPr>
  </w:style>
  <w:style w:type="character" w:styleId="Hyperlink">
    <w:name w:val="Hyperlink"/>
    <w:basedOn w:val="DefaultParagraphFont"/>
    <w:rsid w:val="00780FEE"/>
    <w:rPr>
      <w:color w:val="0000FF"/>
      <w:u w:val="single"/>
    </w:rPr>
  </w:style>
  <w:style w:type="paragraph" w:styleId="BalloonText">
    <w:name w:val="Balloon Text"/>
    <w:basedOn w:val="Normal"/>
    <w:semiHidden/>
    <w:rsid w:val="00DD39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D0D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PRACTICA UBB</vt:lpstr>
    </vt:vector>
  </TitlesOfParts>
  <Company>ubb</Company>
  <LinksUpToDate>false</LinksUpToDate>
  <CharactersWithSpaces>12174</CharactersWithSpaces>
  <SharedDoc>false</SharedDoc>
  <HLinks>
    <vt:vector size="12" baseType="variant"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http://job.stud.ubbcluj.ro/</vt:lpwstr>
      </vt:variant>
      <vt:variant>
        <vt:lpwstr/>
      </vt:variant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http://job.stud.ubbcluj.ro/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PRACTICA UBB</dc:title>
  <dc:subject/>
  <dc:creator>Ducu</dc:creator>
  <cp:keywords/>
  <cp:lastModifiedBy>andrada maicaneanu</cp:lastModifiedBy>
  <cp:revision>3</cp:revision>
  <cp:lastPrinted>2012-09-24T07:26:00Z</cp:lastPrinted>
  <dcterms:created xsi:type="dcterms:W3CDTF">2018-02-26T12:27:00Z</dcterms:created>
  <dcterms:modified xsi:type="dcterms:W3CDTF">2019-04-05T07:08:00Z</dcterms:modified>
</cp:coreProperties>
</file>